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ook w:val="01E0" w:firstRow="1" w:lastRow="1" w:firstColumn="1" w:lastColumn="1" w:noHBand="0" w:noVBand="0"/>
      </w:tblPr>
      <w:tblGrid>
        <w:gridCol w:w="3403"/>
        <w:gridCol w:w="5953"/>
      </w:tblGrid>
      <w:tr w:rsidR="00101A0A" w:rsidRPr="00DA1856" w14:paraId="57AD6C26" w14:textId="77777777" w:rsidTr="003D7804">
        <w:trPr>
          <w:trHeight w:val="558"/>
        </w:trPr>
        <w:tc>
          <w:tcPr>
            <w:tcW w:w="3403" w:type="dxa"/>
            <w:vMerge w:val="restart"/>
            <w:shd w:val="clear" w:color="auto" w:fill="auto"/>
          </w:tcPr>
          <w:p w14:paraId="33A0FDA4" w14:textId="77777777" w:rsidR="00101A0A" w:rsidRPr="00DA1856" w:rsidRDefault="00101A0A" w:rsidP="003D7804">
            <w:pPr>
              <w:spacing w:before="0" w:line="240" w:lineRule="auto"/>
              <w:jc w:val="center"/>
              <w:rPr>
                <w:b/>
                <w:sz w:val="26"/>
                <w:szCs w:val="26"/>
              </w:rPr>
            </w:pPr>
            <w:r w:rsidRPr="00DA1856">
              <w:rPr>
                <w:b/>
                <w:sz w:val="26"/>
                <w:szCs w:val="26"/>
              </w:rPr>
              <w:t xml:space="preserve">HỘI ĐỒNG NHÂN DÂN </w:t>
            </w:r>
          </w:p>
          <w:p w14:paraId="1769F75A" w14:textId="77777777" w:rsidR="00101A0A" w:rsidRDefault="00101A0A" w:rsidP="003D7804">
            <w:pPr>
              <w:spacing w:before="0" w:line="240" w:lineRule="auto"/>
              <w:jc w:val="center"/>
              <w:rPr>
                <w:b/>
                <w:sz w:val="26"/>
                <w:szCs w:val="26"/>
              </w:rPr>
            </w:pPr>
            <w:r w:rsidRPr="00DA1856">
              <w:rPr>
                <w:b/>
                <w:sz w:val="26"/>
                <w:szCs w:val="26"/>
              </w:rPr>
              <w:t>TỈNH ĐỒNG THÁP</w:t>
            </w:r>
          </w:p>
          <w:p w14:paraId="050B2D19" w14:textId="55C9DF68" w:rsidR="00101A0A" w:rsidRPr="00DA1856" w:rsidRDefault="00C90841" w:rsidP="003D7804">
            <w:pPr>
              <w:spacing w:before="0" w:line="240" w:lineRule="auto"/>
              <w:jc w:val="center"/>
              <w:rPr>
                <w:b/>
                <w:sz w:val="26"/>
                <w:szCs w:val="26"/>
              </w:rPr>
            </w:pPr>
            <w:r>
              <w:rPr>
                <w:b/>
                <w:noProof/>
                <w:sz w:val="26"/>
                <w:szCs w:val="26"/>
                <w:lang w:val="vi-VN" w:eastAsia="vi-VN"/>
              </w:rPr>
              <mc:AlternateContent>
                <mc:Choice Requires="wps">
                  <w:drawing>
                    <wp:anchor distT="0" distB="0" distL="114300" distR="114300" simplePos="0" relativeHeight="251665920" behindDoc="0" locked="0" layoutInCell="1" allowOverlap="1" wp14:anchorId="3C8C8667" wp14:editId="0A979791">
                      <wp:simplePos x="0" y="0"/>
                      <wp:positionH relativeFrom="column">
                        <wp:posOffset>746125</wp:posOffset>
                      </wp:positionH>
                      <wp:positionV relativeFrom="paragraph">
                        <wp:posOffset>87630</wp:posOffset>
                      </wp:positionV>
                      <wp:extent cx="463550" cy="0"/>
                      <wp:effectExtent l="0" t="0" r="0" b="0"/>
                      <wp:wrapNone/>
                      <wp:docPr id="709659370" name="Straight Connector 8"/>
                      <wp:cNvGraphicFramePr/>
                      <a:graphic xmlns:a="http://schemas.openxmlformats.org/drawingml/2006/main">
                        <a:graphicData uri="http://schemas.microsoft.com/office/word/2010/wordprocessingShape">
                          <wps:wsp>
                            <wps:cNvCnPr/>
                            <wps:spPr>
                              <a:xfrm>
                                <a:off x="0" y="0"/>
                                <a:ext cx="46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49C32" id="Straight Connector 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8.75pt,6.9pt" to="9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DbmQEAAIcDAAAOAAAAZHJzL2Uyb0RvYy54bWysU9uO0zAQfUfiHyy/06QLu0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" strokecolor="black [3040]"/>
                  </w:pict>
                </mc:Fallback>
              </mc:AlternateContent>
            </w:r>
          </w:p>
          <w:p w14:paraId="422F47CE" w14:textId="1075B418" w:rsidR="00101A0A" w:rsidRPr="00DA1856" w:rsidRDefault="00101A0A" w:rsidP="003D7804">
            <w:pPr>
              <w:spacing w:before="0" w:line="240" w:lineRule="auto"/>
              <w:jc w:val="center"/>
              <w:rPr>
                <w:b/>
                <w:sz w:val="26"/>
                <w:szCs w:val="26"/>
              </w:rPr>
            </w:pPr>
            <w:r w:rsidRPr="00DA1856">
              <w:rPr>
                <w:sz w:val="26"/>
              </w:rPr>
              <w:t xml:space="preserve">Số: </w:t>
            </w:r>
            <w:r w:rsidR="006A440D">
              <w:rPr>
                <w:sz w:val="26"/>
              </w:rPr>
              <w:t>10</w:t>
            </w:r>
            <w:r w:rsidRPr="00DA1856">
              <w:rPr>
                <w:sz w:val="26"/>
              </w:rPr>
              <w:t>/20</w:t>
            </w:r>
            <w:r w:rsidRPr="00DA1856">
              <w:rPr>
                <w:sz w:val="26"/>
                <w:lang w:val="vi-VN"/>
              </w:rPr>
              <w:t>2</w:t>
            </w:r>
            <w:r w:rsidRPr="00DA1856">
              <w:rPr>
                <w:sz w:val="26"/>
              </w:rPr>
              <w:t>4/NQ-HĐND</w:t>
            </w:r>
          </w:p>
        </w:tc>
        <w:tc>
          <w:tcPr>
            <w:tcW w:w="5953" w:type="dxa"/>
            <w:shd w:val="clear" w:color="auto" w:fill="auto"/>
          </w:tcPr>
          <w:p w14:paraId="2AE291C3" w14:textId="28C25033" w:rsidR="00101A0A" w:rsidRPr="00DA1856" w:rsidRDefault="00101A0A" w:rsidP="003D7804">
            <w:pPr>
              <w:spacing w:before="0" w:line="240" w:lineRule="auto"/>
              <w:jc w:val="center"/>
              <w:rPr>
                <w:b/>
                <w:sz w:val="26"/>
                <w:szCs w:val="26"/>
              </w:rPr>
            </w:pPr>
            <w:r w:rsidRPr="00DA1856">
              <w:rPr>
                <w:b/>
                <w:sz w:val="26"/>
                <w:szCs w:val="26"/>
              </w:rPr>
              <w:t>CỘ</w:t>
            </w:r>
            <w:r>
              <w:rPr>
                <w:b/>
                <w:sz w:val="26"/>
                <w:szCs w:val="26"/>
              </w:rPr>
              <w:t>NG HÒA</w:t>
            </w:r>
            <w:r w:rsidRPr="00DA1856">
              <w:rPr>
                <w:b/>
                <w:sz w:val="26"/>
                <w:szCs w:val="26"/>
              </w:rPr>
              <w:t xml:space="preserve"> XÃ HỘI CHỦ NGHĨA VIỆT NAM</w:t>
            </w:r>
          </w:p>
          <w:p w14:paraId="50FEBD35" w14:textId="76AD8621" w:rsidR="00101A0A" w:rsidRPr="00DA1856" w:rsidRDefault="00101A0A" w:rsidP="003D7804">
            <w:pPr>
              <w:spacing w:before="0" w:line="240" w:lineRule="auto"/>
              <w:jc w:val="center"/>
              <w:rPr>
                <w:b/>
                <w:sz w:val="26"/>
              </w:rPr>
            </w:pPr>
            <w:r w:rsidRPr="003D7804">
              <w:rPr>
                <w:b/>
              </w:rPr>
              <w:t>Độc lập - Tự do - Hạnh phúc</w:t>
            </w:r>
          </w:p>
        </w:tc>
      </w:tr>
      <w:tr w:rsidR="00101A0A" w:rsidRPr="00DA1856" w14:paraId="01720A94" w14:textId="77777777" w:rsidTr="003D7804">
        <w:trPr>
          <w:trHeight w:val="446"/>
        </w:trPr>
        <w:tc>
          <w:tcPr>
            <w:tcW w:w="3403" w:type="dxa"/>
            <w:vMerge/>
            <w:shd w:val="clear" w:color="auto" w:fill="auto"/>
          </w:tcPr>
          <w:p w14:paraId="331ADC1A" w14:textId="6D34A34F" w:rsidR="00101A0A" w:rsidRPr="00DA1856" w:rsidRDefault="00101A0A" w:rsidP="003D7804">
            <w:pPr>
              <w:spacing w:before="0" w:line="240" w:lineRule="auto"/>
              <w:jc w:val="center"/>
            </w:pPr>
          </w:p>
        </w:tc>
        <w:tc>
          <w:tcPr>
            <w:tcW w:w="5953" w:type="dxa"/>
            <w:vMerge w:val="restart"/>
            <w:shd w:val="clear" w:color="auto" w:fill="auto"/>
          </w:tcPr>
          <w:p w14:paraId="0FB29ABE" w14:textId="2EE1980E" w:rsidR="003D7804" w:rsidRDefault="00B03D7E" w:rsidP="003D7804">
            <w:pPr>
              <w:spacing w:before="0" w:line="240" w:lineRule="auto"/>
              <w:jc w:val="center"/>
              <w:rPr>
                <w:i/>
                <w:spacing w:val="-4"/>
                <w:sz w:val="26"/>
              </w:rPr>
            </w:pPr>
            <w:r>
              <w:rPr>
                <w:i/>
                <w:spacing w:val="-4"/>
                <w:sz w:val="2"/>
              </w:rPr>
              <w:t>{</w:t>
            </w:r>
            <w:r w:rsidR="00101A0A" w:rsidRPr="00DA1856">
              <w:rPr>
                <w:i/>
                <w:spacing w:val="-4"/>
                <w:sz w:val="26"/>
              </w:rPr>
              <w:t xml:space="preserve"> </w:t>
            </w:r>
          </w:p>
          <w:p w14:paraId="5930AA45" w14:textId="76D3B590" w:rsidR="00B03D7E" w:rsidRPr="00B03D7E" w:rsidRDefault="00C90841" w:rsidP="003D7804">
            <w:pPr>
              <w:spacing w:before="0" w:line="240" w:lineRule="auto"/>
              <w:jc w:val="center"/>
              <w:rPr>
                <w:i/>
                <w:spacing w:val="-4"/>
                <w:sz w:val="8"/>
              </w:rPr>
            </w:pPr>
            <w:r>
              <w:rPr>
                <w:i/>
                <w:noProof/>
                <w:spacing w:val="-4"/>
                <w:sz w:val="26"/>
                <w:lang w:val="vi-VN" w:eastAsia="vi-VN"/>
              </w:rPr>
              <mc:AlternateContent>
                <mc:Choice Requires="wps">
                  <w:drawing>
                    <wp:anchor distT="0" distB="0" distL="114300" distR="114300" simplePos="0" relativeHeight="251666944" behindDoc="0" locked="0" layoutInCell="1" allowOverlap="1" wp14:anchorId="32E94555" wp14:editId="7C894F8B">
                      <wp:simplePos x="0" y="0"/>
                      <wp:positionH relativeFrom="column">
                        <wp:posOffset>744220</wp:posOffset>
                      </wp:positionH>
                      <wp:positionV relativeFrom="paragraph">
                        <wp:posOffset>7620</wp:posOffset>
                      </wp:positionV>
                      <wp:extent cx="2139950" cy="0"/>
                      <wp:effectExtent l="0" t="0" r="12700" b="19050"/>
                      <wp:wrapNone/>
                      <wp:docPr id="210503027" name="Straight Connector 9"/>
                      <wp:cNvGraphicFramePr/>
                      <a:graphic xmlns:a="http://schemas.openxmlformats.org/drawingml/2006/main">
                        <a:graphicData uri="http://schemas.microsoft.com/office/word/2010/wordprocessingShape">
                          <wps:wsp>
                            <wps:cNvCnPr/>
                            <wps:spPr>
                              <a:xfrm>
                                <a:off x="0" y="0"/>
                                <a:ext cx="213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C7B9C"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8.6pt,.6pt" to="22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zAsgEAANQDAAAOAAAAZHJzL2Uyb0RvYy54bWysU02P1DAMvSPxH6LcmbSDQGw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" strokecolor="black [3213]"/>
                  </w:pict>
                </mc:Fallback>
              </mc:AlternateContent>
            </w:r>
            <w:r w:rsidR="00101A0A" w:rsidRPr="00DA1856">
              <w:rPr>
                <w:i/>
                <w:spacing w:val="-4"/>
                <w:sz w:val="26"/>
              </w:rPr>
              <w:t xml:space="preserve"> </w:t>
            </w:r>
          </w:p>
          <w:p w14:paraId="69EB8E66" w14:textId="77777777" w:rsidR="003B4D74" w:rsidRPr="003B4D74" w:rsidRDefault="003B4D74" w:rsidP="003D7804">
            <w:pPr>
              <w:spacing w:before="0" w:line="240" w:lineRule="auto"/>
              <w:jc w:val="center"/>
              <w:rPr>
                <w:i/>
                <w:spacing w:val="-4"/>
                <w:sz w:val="18"/>
                <w:szCs w:val="20"/>
              </w:rPr>
            </w:pPr>
          </w:p>
          <w:p w14:paraId="287A934F" w14:textId="1F931DD1" w:rsidR="00101A0A" w:rsidRPr="00DA1856" w:rsidRDefault="00101A0A" w:rsidP="003D7804">
            <w:pPr>
              <w:spacing w:before="0" w:line="240" w:lineRule="auto"/>
              <w:jc w:val="center"/>
            </w:pPr>
            <w:r w:rsidRPr="00DA1856">
              <w:rPr>
                <w:i/>
                <w:spacing w:val="-4"/>
                <w:sz w:val="26"/>
              </w:rPr>
              <w:t>Đồ</w:t>
            </w:r>
            <w:r w:rsidR="00F72068">
              <w:rPr>
                <w:i/>
                <w:spacing w:val="-4"/>
                <w:sz w:val="26"/>
              </w:rPr>
              <w:t>ng Tháp, ngày 01</w:t>
            </w:r>
            <w:r w:rsidRPr="00DA1856">
              <w:rPr>
                <w:i/>
                <w:spacing w:val="-4"/>
                <w:sz w:val="26"/>
              </w:rPr>
              <w:t xml:space="preserve"> tháng</w:t>
            </w:r>
            <w:r>
              <w:rPr>
                <w:i/>
                <w:spacing w:val="-4"/>
                <w:sz w:val="26"/>
              </w:rPr>
              <w:t xml:space="preserve"> 7 </w:t>
            </w:r>
            <w:r w:rsidRPr="00DA1856">
              <w:rPr>
                <w:i/>
                <w:spacing w:val="-4"/>
                <w:sz w:val="26"/>
              </w:rPr>
              <w:t>năm 20</w:t>
            </w:r>
            <w:r w:rsidRPr="00DA1856">
              <w:rPr>
                <w:i/>
                <w:spacing w:val="-4"/>
                <w:sz w:val="26"/>
                <w:lang w:val="vi-VN"/>
              </w:rPr>
              <w:t>2</w:t>
            </w:r>
            <w:r w:rsidRPr="00DA1856">
              <w:rPr>
                <w:i/>
                <w:spacing w:val="-4"/>
                <w:sz w:val="26"/>
              </w:rPr>
              <w:t>4</w:t>
            </w:r>
          </w:p>
        </w:tc>
      </w:tr>
      <w:tr w:rsidR="00101A0A" w:rsidRPr="00DA1856" w14:paraId="23F759B8" w14:textId="77777777" w:rsidTr="003D7804">
        <w:tc>
          <w:tcPr>
            <w:tcW w:w="3403" w:type="dxa"/>
            <w:shd w:val="clear" w:color="auto" w:fill="auto"/>
          </w:tcPr>
          <w:p w14:paraId="0F0C912E" w14:textId="7B923B1B" w:rsidR="00101A0A" w:rsidRPr="00DA1856" w:rsidRDefault="00101A0A" w:rsidP="003D7804">
            <w:pPr>
              <w:spacing w:before="0" w:line="240" w:lineRule="auto"/>
              <w:jc w:val="center"/>
              <w:rPr>
                <w:sz w:val="10"/>
              </w:rPr>
            </w:pPr>
          </w:p>
        </w:tc>
        <w:tc>
          <w:tcPr>
            <w:tcW w:w="5953" w:type="dxa"/>
            <w:vMerge/>
            <w:shd w:val="clear" w:color="auto" w:fill="auto"/>
          </w:tcPr>
          <w:p w14:paraId="702A5B24" w14:textId="77777777" w:rsidR="00101A0A" w:rsidRPr="00DA1856" w:rsidRDefault="00101A0A" w:rsidP="003D7804">
            <w:pPr>
              <w:spacing w:before="0" w:line="240" w:lineRule="auto"/>
              <w:rPr>
                <w:i/>
                <w:spacing w:val="-4"/>
                <w:sz w:val="10"/>
              </w:rPr>
            </w:pPr>
          </w:p>
        </w:tc>
      </w:tr>
    </w:tbl>
    <w:p w14:paraId="3FE4E6BF" w14:textId="77777777" w:rsidR="00665B87" w:rsidRDefault="00665B87" w:rsidP="00DD048C">
      <w:pPr>
        <w:spacing w:before="0" w:line="240" w:lineRule="auto"/>
        <w:jc w:val="center"/>
        <w:rPr>
          <w:rFonts w:eastAsia="Calibri"/>
          <w:b/>
        </w:rPr>
      </w:pPr>
    </w:p>
    <w:p w14:paraId="3932AEF9" w14:textId="77777777" w:rsidR="00DD048C" w:rsidRPr="00DA1856" w:rsidRDefault="00DD048C" w:rsidP="00DD048C">
      <w:pPr>
        <w:spacing w:before="0" w:line="240" w:lineRule="auto"/>
        <w:jc w:val="center"/>
        <w:rPr>
          <w:rFonts w:eastAsia="Calibri"/>
          <w:b/>
        </w:rPr>
      </w:pPr>
      <w:r w:rsidRPr="00DA1856">
        <w:rPr>
          <w:rFonts w:eastAsia="Calibri"/>
          <w:b/>
        </w:rPr>
        <w:t>NGHỊ QUYẾT</w:t>
      </w:r>
    </w:p>
    <w:p w14:paraId="025231E1" w14:textId="0E3BDD70" w:rsidR="00036728" w:rsidRPr="00DA1856" w:rsidRDefault="00DD048C" w:rsidP="00DD048C">
      <w:pPr>
        <w:spacing w:before="0" w:line="240" w:lineRule="auto"/>
        <w:jc w:val="center"/>
        <w:rPr>
          <w:rFonts w:eastAsia="Calibri"/>
          <w:b/>
        </w:rPr>
      </w:pPr>
      <w:r w:rsidRPr="00DA1856">
        <w:rPr>
          <w:rFonts w:eastAsia="Calibri"/>
          <w:b/>
        </w:rPr>
        <w:t xml:space="preserve">Ban hành </w:t>
      </w:r>
      <w:r w:rsidR="00204CBE" w:rsidRPr="00DA1856">
        <w:rPr>
          <w:rFonts w:eastAsia="Calibri"/>
          <w:b/>
        </w:rPr>
        <w:t>Q</w:t>
      </w:r>
      <w:r w:rsidR="00206D4D" w:rsidRPr="00DA1856">
        <w:rPr>
          <w:rFonts w:eastAsia="Calibri"/>
          <w:b/>
        </w:rPr>
        <w:t xml:space="preserve">uy định </w:t>
      </w:r>
      <w:r w:rsidRPr="00DA1856">
        <w:rPr>
          <w:rFonts w:eastAsia="Calibri"/>
          <w:b/>
        </w:rPr>
        <w:t>chính sách khuyế</w:t>
      </w:r>
      <w:r w:rsidR="00030F81" w:rsidRPr="00DA1856">
        <w:rPr>
          <w:rFonts w:eastAsia="Calibri"/>
          <w:b/>
        </w:rPr>
        <w:t>n khích</w:t>
      </w:r>
      <w:r w:rsidR="00273859" w:rsidRPr="00DA1856">
        <w:rPr>
          <w:rFonts w:eastAsia="Calibri"/>
          <w:b/>
        </w:rPr>
        <w:t xml:space="preserve"> hoạt động</w:t>
      </w:r>
      <w:r w:rsidR="008B02C0" w:rsidRPr="00DA1856">
        <w:rPr>
          <w:rFonts w:eastAsia="Calibri"/>
          <w:b/>
        </w:rPr>
        <w:t xml:space="preserve"> </w:t>
      </w:r>
      <w:r w:rsidRPr="00DA1856">
        <w:rPr>
          <w:rFonts w:eastAsia="Calibri"/>
          <w:b/>
        </w:rPr>
        <w:t>khoa học</w:t>
      </w:r>
      <w:r w:rsidR="00327E4A" w:rsidRPr="00DA1856">
        <w:rPr>
          <w:rFonts w:eastAsia="Calibri"/>
          <w:b/>
        </w:rPr>
        <w:t xml:space="preserve"> </w:t>
      </w:r>
      <w:r w:rsidR="008B02C0" w:rsidRPr="00DA1856">
        <w:rPr>
          <w:rFonts w:eastAsia="Calibri"/>
          <w:b/>
        </w:rPr>
        <w:t xml:space="preserve">và </w:t>
      </w:r>
    </w:p>
    <w:p w14:paraId="6D89932A" w14:textId="77777777" w:rsidR="00036728" w:rsidRPr="00DA1856" w:rsidRDefault="008B02C0" w:rsidP="00DD048C">
      <w:pPr>
        <w:spacing w:before="0" w:line="240" w:lineRule="auto"/>
        <w:jc w:val="center"/>
        <w:rPr>
          <w:rFonts w:eastAsia="Calibri"/>
          <w:b/>
        </w:rPr>
      </w:pPr>
      <w:r w:rsidRPr="00DA1856">
        <w:rPr>
          <w:rFonts w:eastAsia="Calibri"/>
          <w:b/>
        </w:rPr>
        <w:t xml:space="preserve">công nghệ </w:t>
      </w:r>
      <w:r w:rsidR="00327E4A" w:rsidRPr="00DA1856">
        <w:rPr>
          <w:rFonts w:eastAsia="Calibri"/>
          <w:b/>
        </w:rPr>
        <w:t>t</w:t>
      </w:r>
      <w:r w:rsidR="00057E92" w:rsidRPr="00DA1856">
        <w:rPr>
          <w:rFonts w:eastAsia="Calibri"/>
          <w:b/>
        </w:rPr>
        <w:t>ại</w:t>
      </w:r>
      <w:r w:rsidR="00DD048C" w:rsidRPr="00DA1856">
        <w:rPr>
          <w:rFonts w:eastAsia="Calibri"/>
          <w:b/>
        </w:rPr>
        <w:t xml:space="preserve"> cơ sở giáo dục, </w:t>
      </w:r>
      <w:r w:rsidR="00327E4A" w:rsidRPr="00DA1856">
        <w:rPr>
          <w:rFonts w:eastAsia="Calibri"/>
          <w:b/>
        </w:rPr>
        <w:t>cơ sở giáo dục nghề nghiệp</w:t>
      </w:r>
      <w:r w:rsidR="00DD048C" w:rsidRPr="00DA1856">
        <w:rPr>
          <w:rFonts w:eastAsia="Calibri"/>
          <w:b/>
        </w:rPr>
        <w:t xml:space="preserve"> và </w:t>
      </w:r>
    </w:p>
    <w:p w14:paraId="08E8E301" w14:textId="77777777" w:rsidR="00036728" w:rsidRPr="00DA1856" w:rsidRDefault="00DD048C" w:rsidP="00DD048C">
      <w:pPr>
        <w:spacing w:before="0" w:line="240" w:lineRule="auto"/>
        <w:jc w:val="center"/>
        <w:rPr>
          <w:rFonts w:eastAsia="Calibri"/>
          <w:b/>
        </w:rPr>
      </w:pPr>
      <w:r w:rsidRPr="00DA1856">
        <w:rPr>
          <w:rFonts w:eastAsia="Calibri"/>
          <w:b/>
        </w:rPr>
        <w:t>hỗ trợ hoạt động</w:t>
      </w:r>
      <w:r w:rsidR="00327E4A" w:rsidRPr="00DA1856">
        <w:rPr>
          <w:rFonts w:eastAsia="Calibri"/>
          <w:b/>
        </w:rPr>
        <w:t xml:space="preserve"> </w:t>
      </w:r>
      <w:r w:rsidRPr="00DA1856">
        <w:rPr>
          <w:rFonts w:eastAsia="Calibri"/>
          <w:b/>
        </w:rPr>
        <w:t>sáng tạo của đối tượng không chuyên</w:t>
      </w:r>
      <w:r w:rsidR="00327E4A" w:rsidRPr="00DA1856">
        <w:rPr>
          <w:rFonts w:eastAsia="Calibri"/>
          <w:b/>
        </w:rPr>
        <w:t xml:space="preserve"> </w:t>
      </w:r>
    </w:p>
    <w:p w14:paraId="686F4FF6" w14:textId="51DF91CA" w:rsidR="00DD048C" w:rsidRPr="00DA1856" w:rsidRDefault="00DD048C" w:rsidP="00DD048C">
      <w:pPr>
        <w:spacing w:before="0" w:line="240" w:lineRule="auto"/>
        <w:jc w:val="center"/>
        <w:rPr>
          <w:rFonts w:eastAsia="Calibri"/>
          <w:b/>
        </w:rPr>
      </w:pPr>
      <w:r w:rsidRPr="00DA1856">
        <w:rPr>
          <w:rFonts w:eastAsia="Calibri"/>
          <w:b/>
        </w:rPr>
        <w:t>trên địa bàn tỉnh Đồng Tháp</w:t>
      </w:r>
    </w:p>
    <w:p w14:paraId="115B717A" w14:textId="77777777" w:rsidR="00DD048C" w:rsidRPr="00DA1856" w:rsidRDefault="00DD048C" w:rsidP="00DD048C">
      <w:pPr>
        <w:spacing w:before="0" w:line="240" w:lineRule="auto"/>
        <w:rPr>
          <w:rFonts w:eastAsia="Calibri"/>
          <w:b/>
        </w:rPr>
      </w:pPr>
      <w:r w:rsidRPr="00DA1856">
        <w:rPr>
          <w:rFonts w:eastAsia="Calibri"/>
          <w:noProof/>
          <w:lang w:val="vi-VN" w:eastAsia="vi-VN"/>
        </w:rPr>
        <mc:AlternateContent>
          <mc:Choice Requires="wps">
            <w:drawing>
              <wp:anchor distT="0" distB="0" distL="114300" distR="114300" simplePos="0" relativeHeight="251658752" behindDoc="0" locked="0" layoutInCell="1" allowOverlap="1" wp14:anchorId="6DAC89D3" wp14:editId="769E8737">
                <wp:simplePos x="0" y="0"/>
                <wp:positionH relativeFrom="margin">
                  <wp:posOffset>2248535</wp:posOffset>
                </wp:positionH>
                <wp:positionV relativeFrom="paragraph">
                  <wp:posOffset>155575</wp:posOffset>
                </wp:positionV>
                <wp:extent cx="1288415" cy="0"/>
                <wp:effectExtent l="0" t="0" r="2603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E06E69" id="_x0000_t32" coordsize="21600,21600" o:spt="32" o:oned="t" path="m,l21600,21600e" filled="f">
                <v:path arrowok="t" fillok="f" o:connecttype="none"/>
                <o:lock v:ext="edit" shapetype="t"/>
              </v:shapetype>
              <v:shape id="Straight Arrow Connector 5" o:spid="_x0000_s1026" type="#_x0000_t32" style="position:absolute;margin-left:177.05pt;margin-top:12.25pt;width:101.4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">
                <w10:wrap anchorx="margin"/>
              </v:shape>
            </w:pict>
          </mc:Fallback>
        </mc:AlternateContent>
      </w:r>
    </w:p>
    <w:p w14:paraId="7C1D1861" w14:textId="3F623378" w:rsidR="00DD048C" w:rsidRPr="00DA1856" w:rsidRDefault="00DD048C" w:rsidP="0039559B">
      <w:pPr>
        <w:spacing w:before="240" w:after="240"/>
        <w:jc w:val="center"/>
        <w:rPr>
          <w:rFonts w:eastAsia="Calibri"/>
          <w:b/>
        </w:rPr>
      </w:pPr>
      <w:r w:rsidRPr="00DA1856">
        <w:rPr>
          <w:rFonts w:eastAsia="Calibri"/>
          <w:b/>
        </w:rPr>
        <w:t>HỘI ĐỒNG NHÂN DÂN TỈNH ĐỒNG THÁP</w:t>
      </w:r>
      <w:r w:rsidRPr="00DA1856">
        <w:rPr>
          <w:rFonts w:eastAsia="Calibri"/>
          <w:b/>
        </w:rPr>
        <w:br/>
        <w:t>KHÓA X</w:t>
      </w:r>
      <w:r w:rsidR="0016157A">
        <w:rPr>
          <w:rFonts w:eastAsia="Calibri"/>
          <w:b/>
        </w:rPr>
        <w:t xml:space="preserve"> -</w:t>
      </w:r>
      <w:r w:rsidRPr="00DA1856">
        <w:rPr>
          <w:rFonts w:eastAsia="Calibri"/>
          <w:b/>
        </w:rPr>
        <w:t xml:space="preserve"> KỲ HỌP THỨ</w:t>
      </w:r>
      <w:r w:rsidR="0016157A">
        <w:rPr>
          <w:rFonts w:eastAsia="Calibri"/>
          <w:b/>
        </w:rPr>
        <w:t xml:space="preserve"> TÁM</w:t>
      </w:r>
    </w:p>
    <w:p w14:paraId="033D30E3" w14:textId="77777777" w:rsidR="00DD048C" w:rsidRPr="00DA1856" w:rsidRDefault="00DD048C" w:rsidP="00DD048C">
      <w:pPr>
        <w:jc w:val="center"/>
        <w:rPr>
          <w:rFonts w:eastAsia="Calibri"/>
          <w:b/>
          <w:sz w:val="12"/>
        </w:rPr>
      </w:pPr>
    </w:p>
    <w:p w14:paraId="6FC8B180" w14:textId="23DEFCEC" w:rsidR="00DD048C" w:rsidRPr="0039559B" w:rsidRDefault="00DD048C" w:rsidP="0039559B">
      <w:pPr>
        <w:spacing w:before="120" w:after="120" w:line="240" w:lineRule="auto"/>
        <w:ind w:firstLine="709"/>
        <w:jc w:val="both"/>
        <w:rPr>
          <w:rFonts w:eastAsia="Calibri"/>
          <w:i/>
          <w:spacing w:val="-2"/>
          <w:lang w:val="en-GB"/>
        </w:rPr>
      </w:pPr>
      <w:r w:rsidRPr="00DA1856">
        <w:rPr>
          <w:rFonts w:eastAsia="Calibri"/>
          <w:i/>
          <w:spacing w:val="-2"/>
          <w:lang w:val="en-GB"/>
        </w:rPr>
        <w:t>Căn cứ Luật Tổ chức chính quyền địa phương ngày 19</w:t>
      </w:r>
      <w:r w:rsidRPr="00DA1856">
        <w:rPr>
          <w:rFonts w:eastAsia="Calibri"/>
          <w:i/>
          <w:spacing w:val="-2"/>
          <w:lang w:val="vi-VN"/>
        </w:rPr>
        <w:t xml:space="preserve"> </w:t>
      </w:r>
      <w:r w:rsidRPr="00DA1856">
        <w:rPr>
          <w:rFonts w:eastAsia="Calibri"/>
          <w:i/>
          <w:spacing w:val="-2"/>
          <w:lang w:val="en-GB"/>
        </w:rPr>
        <w:t>tháng 6 năm 2015;</w:t>
      </w:r>
      <w:r w:rsidR="0039559B">
        <w:rPr>
          <w:rFonts w:eastAsia="Calibri"/>
          <w:i/>
          <w:spacing w:val="-2"/>
          <w:lang w:val="en-GB"/>
        </w:rPr>
        <w:t xml:space="preserve"> </w:t>
      </w:r>
      <w:r w:rsidRPr="00DA1856">
        <w:rPr>
          <w:rFonts w:eastAsia="Calibri"/>
          <w:i/>
          <w:lang w:val="en-GB"/>
        </w:rPr>
        <w:t xml:space="preserve">Luật sửa đổi, bổ sung một số điều của Luật Tổ chức Chính phủ và Luật Tổ chức chính quyền địa phương ngày 22 tháng 11 năm 2019;  </w:t>
      </w:r>
    </w:p>
    <w:p w14:paraId="09AAE604" w14:textId="613DEDF5" w:rsidR="00273859" w:rsidRPr="0039559B" w:rsidRDefault="00DD048C" w:rsidP="0039559B">
      <w:pPr>
        <w:spacing w:before="120" w:after="120" w:line="240" w:lineRule="auto"/>
        <w:ind w:firstLine="709"/>
        <w:jc w:val="both"/>
        <w:rPr>
          <w:rFonts w:eastAsia="Calibri"/>
          <w:i/>
          <w:iCs/>
        </w:rPr>
      </w:pPr>
      <w:r w:rsidRPr="00DA1856">
        <w:rPr>
          <w:rFonts w:eastAsia="Calibri"/>
          <w:i/>
          <w:iCs/>
        </w:rPr>
        <w:t xml:space="preserve">Căn cứ Luật Khoa học và </w:t>
      </w:r>
      <w:r w:rsidR="00FC1760">
        <w:rPr>
          <w:rFonts w:eastAsia="Calibri"/>
          <w:i/>
          <w:iCs/>
        </w:rPr>
        <w:t>c</w:t>
      </w:r>
      <w:r w:rsidRPr="00DA1856">
        <w:rPr>
          <w:rFonts w:eastAsia="Calibri"/>
          <w:i/>
          <w:iCs/>
        </w:rPr>
        <w:t>ông nghệ ngày 18 tháng 6 năm 2013;</w:t>
      </w:r>
      <w:r w:rsidR="0039559B">
        <w:rPr>
          <w:rFonts w:eastAsia="Calibri"/>
          <w:i/>
          <w:iCs/>
        </w:rPr>
        <w:t xml:space="preserve"> </w:t>
      </w:r>
      <w:r w:rsidR="00273859" w:rsidRPr="00DA1856">
        <w:rPr>
          <w:rFonts w:eastAsia="Calibri"/>
          <w:i/>
          <w:spacing w:val="-2"/>
          <w:lang w:val="en-GB"/>
        </w:rPr>
        <w:t>Luậ</w:t>
      </w:r>
      <w:r w:rsidR="00101A0A">
        <w:rPr>
          <w:rFonts w:eastAsia="Calibri"/>
          <w:i/>
          <w:spacing w:val="-2"/>
          <w:lang w:val="en-GB"/>
        </w:rPr>
        <w:t>t N</w:t>
      </w:r>
      <w:r w:rsidR="00273859" w:rsidRPr="00DA1856">
        <w:rPr>
          <w:rFonts w:eastAsia="Calibri"/>
          <w:i/>
          <w:spacing w:val="-2"/>
          <w:lang w:val="en-GB"/>
        </w:rPr>
        <w:t>gân sách nhà nước</w:t>
      </w:r>
      <w:r w:rsidR="00944952" w:rsidRPr="00DA1856">
        <w:rPr>
          <w:rFonts w:eastAsia="Calibri"/>
          <w:i/>
          <w:spacing w:val="-2"/>
          <w:lang w:val="en-GB"/>
        </w:rPr>
        <w:t xml:space="preserve"> ngày 25 tháng 6</w:t>
      </w:r>
      <w:r w:rsidR="00273859" w:rsidRPr="00DA1856">
        <w:rPr>
          <w:rFonts w:eastAsia="Calibri"/>
          <w:i/>
          <w:spacing w:val="-2"/>
          <w:lang w:val="en-GB"/>
        </w:rPr>
        <w:t xml:space="preserve"> năm 2015;</w:t>
      </w:r>
    </w:p>
    <w:p w14:paraId="50596F77" w14:textId="4A514CCA" w:rsidR="00DD048C" w:rsidRPr="0039559B" w:rsidRDefault="00DD048C" w:rsidP="0039559B">
      <w:pPr>
        <w:spacing w:before="120" w:after="120" w:line="240" w:lineRule="auto"/>
        <w:ind w:firstLine="709"/>
        <w:jc w:val="both"/>
        <w:rPr>
          <w:rFonts w:ascii="Times New Roman Italic" w:eastAsia="Calibri" w:hAnsi="Times New Roman Italic"/>
          <w:i/>
          <w:spacing w:val="-6"/>
        </w:rPr>
      </w:pPr>
      <w:r w:rsidRPr="004F1D6B">
        <w:rPr>
          <w:rFonts w:ascii="Times New Roman Italic" w:eastAsia="Calibri" w:hAnsi="Times New Roman Italic"/>
          <w:i/>
          <w:spacing w:val="-6"/>
        </w:rPr>
        <w:t xml:space="preserve">Căn cứ Luật </w:t>
      </w:r>
      <w:r w:rsidR="00206D4D" w:rsidRPr="004F1D6B">
        <w:rPr>
          <w:rFonts w:ascii="Times New Roman Italic" w:eastAsia="Calibri" w:hAnsi="Times New Roman Italic"/>
          <w:i/>
          <w:spacing w:val="-6"/>
        </w:rPr>
        <w:t xml:space="preserve">Ban </w:t>
      </w:r>
      <w:r w:rsidRPr="004F1D6B">
        <w:rPr>
          <w:rFonts w:ascii="Times New Roman Italic" w:eastAsia="Calibri" w:hAnsi="Times New Roman Italic"/>
          <w:i/>
          <w:spacing w:val="-6"/>
        </w:rPr>
        <w:t>hành văn bản quy phạm pháp luật ngày 22 tháng 6 năm 2015;</w:t>
      </w:r>
      <w:r w:rsidR="0039559B">
        <w:rPr>
          <w:rFonts w:ascii="Times New Roman Italic" w:eastAsia="Calibri" w:hAnsi="Times New Roman Italic"/>
          <w:i/>
          <w:spacing w:val="-6"/>
        </w:rPr>
        <w:t xml:space="preserve"> </w:t>
      </w:r>
      <w:r w:rsidRPr="00DA1856">
        <w:rPr>
          <w:rFonts w:eastAsia="Calibri"/>
          <w:i/>
        </w:rPr>
        <w:t xml:space="preserve">Luật sửa đổi, bổ sung một số điều của Luật </w:t>
      </w:r>
      <w:r w:rsidR="00206D4D" w:rsidRPr="00DA1856">
        <w:rPr>
          <w:rFonts w:eastAsia="Calibri"/>
          <w:i/>
        </w:rPr>
        <w:t xml:space="preserve">Ban </w:t>
      </w:r>
      <w:r w:rsidRPr="00DA1856">
        <w:rPr>
          <w:rFonts w:eastAsia="Calibri"/>
          <w:i/>
        </w:rPr>
        <w:t>hành văn bản quy phạm pháp luật ngày 18 tháng 6 năm 2020;</w:t>
      </w:r>
    </w:p>
    <w:p w14:paraId="5EB5C290" w14:textId="2191AFB9" w:rsidR="00DD048C" w:rsidRPr="0039559B" w:rsidRDefault="00DD048C" w:rsidP="0039559B">
      <w:pPr>
        <w:spacing w:before="120" w:after="120" w:line="240" w:lineRule="auto"/>
        <w:ind w:firstLine="709"/>
        <w:jc w:val="both"/>
        <w:rPr>
          <w:rFonts w:eastAsia="Calibri"/>
          <w:i/>
          <w:iCs/>
        </w:rPr>
      </w:pPr>
      <w:r w:rsidRPr="00DA1856">
        <w:rPr>
          <w:rFonts w:eastAsia="Calibri"/>
          <w:i/>
          <w:iCs/>
        </w:rPr>
        <w:t>Căn cứ Nghị định số 13/2012/NĐ-CP ngày 02 tháng 3 năm 2012 của Chính phủ ban hành Điều lệ sáng kiến;</w:t>
      </w:r>
      <w:r w:rsidR="0039559B">
        <w:rPr>
          <w:rFonts w:eastAsia="Calibri"/>
          <w:i/>
          <w:iCs/>
        </w:rPr>
        <w:t xml:space="preserve"> </w:t>
      </w:r>
      <w:r w:rsidRPr="00DA1856">
        <w:rPr>
          <w:rFonts w:eastAsia="Calibri"/>
          <w:i/>
          <w:iCs/>
        </w:rPr>
        <w:t xml:space="preserve">Nghị định số 08/2014/NĐ-CP ngày 27 tháng 01 năm 2014 của Chính phủ </w:t>
      </w:r>
      <w:r w:rsidR="00A07836" w:rsidRPr="00DA1856">
        <w:rPr>
          <w:rFonts w:eastAsia="Calibri"/>
          <w:i/>
          <w:iCs/>
        </w:rPr>
        <w:t>q</w:t>
      </w:r>
      <w:r w:rsidRPr="00DA1856">
        <w:rPr>
          <w:rFonts w:eastAsia="Calibri"/>
          <w:i/>
          <w:iCs/>
        </w:rPr>
        <w:t>uy định chi tiết và hướng dẫn thi hành một số điều của Luật Khoa họ</w:t>
      </w:r>
      <w:r w:rsidR="00FC1760">
        <w:rPr>
          <w:rFonts w:eastAsia="Calibri"/>
          <w:i/>
          <w:iCs/>
        </w:rPr>
        <w:t>c và c</w:t>
      </w:r>
      <w:r w:rsidRPr="00DA1856">
        <w:rPr>
          <w:rFonts w:eastAsia="Calibri"/>
          <w:i/>
          <w:iCs/>
        </w:rPr>
        <w:t>ông nghệ;</w:t>
      </w:r>
      <w:r w:rsidR="0039559B">
        <w:rPr>
          <w:rFonts w:eastAsia="Calibri"/>
          <w:i/>
          <w:iCs/>
        </w:rPr>
        <w:t xml:space="preserve"> </w:t>
      </w:r>
      <w:r w:rsidR="00273859" w:rsidRPr="00DA1856">
        <w:rPr>
          <w:i/>
        </w:rPr>
        <w:t>Nghị định số 163/2016/NĐ-CP ngày 21 tháng 12 năm 2016 của Chính phủ quy định chi tiết thi hành một số điều của Luậ</w:t>
      </w:r>
      <w:r w:rsidR="00101A0A">
        <w:rPr>
          <w:i/>
        </w:rPr>
        <w:t>t Ngân sách n</w:t>
      </w:r>
      <w:r w:rsidR="00273859" w:rsidRPr="00DA1856">
        <w:rPr>
          <w:i/>
        </w:rPr>
        <w:t>hà nước;</w:t>
      </w:r>
    </w:p>
    <w:p w14:paraId="4808D435" w14:textId="6D0F078C" w:rsidR="0016157A" w:rsidRPr="0039559B" w:rsidRDefault="00DD048C" w:rsidP="0039559B">
      <w:pPr>
        <w:spacing w:before="120" w:after="120" w:line="240" w:lineRule="auto"/>
        <w:ind w:firstLine="709"/>
        <w:jc w:val="both"/>
        <w:rPr>
          <w:rFonts w:eastAsia="Calibri"/>
          <w:i/>
          <w:lang w:val="en-GB"/>
        </w:rPr>
      </w:pPr>
      <w:r w:rsidRPr="00DA1856">
        <w:rPr>
          <w:rFonts w:eastAsia="Calibri"/>
          <w:i/>
          <w:spacing w:val="-2"/>
          <w:lang w:val="en-GB"/>
        </w:rPr>
        <w:t xml:space="preserve">Xét Tờ trình số </w:t>
      </w:r>
      <w:r w:rsidR="0016157A">
        <w:rPr>
          <w:rFonts w:eastAsia="Calibri"/>
          <w:i/>
          <w:spacing w:val="-2"/>
          <w:lang w:val="en-GB"/>
        </w:rPr>
        <w:t xml:space="preserve">86/TTr-UBND </w:t>
      </w:r>
      <w:r w:rsidRPr="00DA1856">
        <w:rPr>
          <w:rFonts w:eastAsia="Calibri"/>
          <w:i/>
          <w:spacing w:val="-2"/>
          <w:lang w:val="en-GB"/>
        </w:rPr>
        <w:t xml:space="preserve">ngày </w:t>
      </w:r>
      <w:r w:rsidR="0016157A">
        <w:rPr>
          <w:rFonts w:eastAsia="Calibri"/>
          <w:i/>
          <w:spacing w:val="-2"/>
          <w:lang w:val="en-GB"/>
        </w:rPr>
        <w:t xml:space="preserve">17 </w:t>
      </w:r>
      <w:r w:rsidRPr="00DA1856">
        <w:rPr>
          <w:rFonts w:eastAsia="Calibri"/>
          <w:i/>
          <w:spacing w:val="-2"/>
          <w:lang w:val="en-GB"/>
        </w:rPr>
        <w:t>tháng</w:t>
      </w:r>
      <w:r w:rsidR="0016157A">
        <w:rPr>
          <w:rFonts w:eastAsia="Calibri"/>
          <w:i/>
          <w:spacing w:val="-2"/>
          <w:lang w:val="en-GB"/>
        </w:rPr>
        <w:t xml:space="preserve"> 6 </w:t>
      </w:r>
      <w:r w:rsidRPr="00DA1856">
        <w:rPr>
          <w:rFonts w:eastAsia="Calibri"/>
          <w:i/>
          <w:spacing w:val="-2"/>
          <w:lang w:val="en-GB"/>
        </w:rPr>
        <w:t>năm 20</w:t>
      </w:r>
      <w:r w:rsidR="0016157A">
        <w:rPr>
          <w:rFonts w:eastAsia="Calibri"/>
          <w:i/>
          <w:spacing w:val="-2"/>
          <w:lang w:val="en-GB"/>
        </w:rPr>
        <w:t>24</w:t>
      </w:r>
      <w:r w:rsidRPr="00DA1856">
        <w:rPr>
          <w:rFonts w:eastAsia="Calibri"/>
          <w:i/>
          <w:spacing w:val="-2"/>
          <w:lang w:val="en-GB"/>
        </w:rPr>
        <w:t xml:space="preserve"> của Ủ</w:t>
      </w:r>
      <w:r w:rsidR="00101A0A">
        <w:rPr>
          <w:rFonts w:eastAsia="Calibri"/>
          <w:i/>
          <w:spacing w:val="-2"/>
          <w:lang w:val="en-GB"/>
        </w:rPr>
        <w:t>y ban nhân dân T</w:t>
      </w:r>
      <w:r w:rsidRPr="00DA1856">
        <w:rPr>
          <w:rFonts w:eastAsia="Calibri"/>
          <w:i/>
          <w:spacing w:val="-2"/>
          <w:lang w:val="en-GB"/>
        </w:rPr>
        <w:t xml:space="preserve">ỉnh </w:t>
      </w:r>
      <w:r w:rsidRPr="00DA1856">
        <w:rPr>
          <w:rFonts w:eastAsia="Calibri"/>
          <w:i/>
          <w:spacing w:val="-2"/>
          <w:lang w:val="vi-VN"/>
        </w:rPr>
        <w:t>về</w:t>
      </w:r>
      <w:r w:rsidR="00204CBE" w:rsidRPr="00DA1856">
        <w:rPr>
          <w:rFonts w:eastAsia="Calibri"/>
          <w:i/>
          <w:spacing w:val="-2"/>
        </w:rPr>
        <w:t xml:space="preserve"> việc</w:t>
      </w:r>
      <w:r w:rsidRPr="00DA1856">
        <w:rPr>
          <w:rFonts w:eastAsia="Calibri"/>
          <w:i/>
          <w:spacing w:val="-2"/>
          <w:lang w:val="vi-VN"/>
        </w:rPr>
        <w:t xml:space="preserve"> </w:t>
      </w:r>
      <w:r w:rsidR="00E76022" w:rsidRPr="00DA1856">
        <w:rPr>
          <w:rFonts w:eastAsia="Calibri"/>
          <w:i/>
          <w:spacing w:val="-2"/>
          <w:lang w:val="en-GB"/>
        </w:rPr>
        <w:t>ban hành</w:t>
      </w:r>
      <w:r w:rsidRPr="00DA1856">
        <w:rPr>
          <w:rFonts w:eastAsia="Calibri"/>
          <w:i/>
          <w:spacing w:val="-2"/>
          <w:lang w:val="en-GB"/>
        </w:rPr>
        <w:t xml:space="preserve"> Nghị quyết </w:t>
      </w:r>
      <w:r w:rsidR="00204CBE" w:rsidRPr="00DA1856">
        <w:rPr>
          <w:rFonts w:eastAsia="Calibri"/>
          <w:i/>
          <w:spacing w:val="-2"/>
          <w:lang w:val="en-GB"/>
        </w:rPr>
        <w:t>Quy định chính sách khuyến khích hoạt động khoa học và công nghệ tại cơ sở giáo dục, cơ sở giáo dục nghề nghiệp và hỗ trợ hoạt động sáng tạo của đối tượng không chuyên trên địa bàn tỉnh Đồng Tháp</w:t>
      </w:r>
      <w:r w:rsidRPr="00DA1856">
        <w:rPr>
          <w:rFonts w:eastAsia="Calibri"/>
          <w:i/>
          <w:spacing w:val="-2"/>
          <w:lang w:val="en-GB"/>
        </w:rPr>
        <w:t xml:space="preserve">; </w:t>
      </w:r>
      <w:r w:rsidRPr="00DA1856">
        <w:rPr>
          <w:rFonts w:eastAsia="Calibri"/>
          <w:i/>
          <w:lang w:val="en-GB"/>
        </w:rPr>
        <w:t>Báo cáo thẩm tra</w:t>
      </w:r>
      <w:r w:rsidR="00E76022" w:rsidRPr="00DA1856">
        <w:rPr>
          <w:rFonts w:eastAsia="Calibri"/>
          <w:i/>
          <w:lang w:val="en-GB"/>
        </w:rPr>
        <w:t xml:space="preserve"> </w:t>
      </w:r>
      <w:r w:rsidRPr="00DA1856">
        <w:rPr>
          <w:rFonts w:eastAsia="Calibri"/>
          <w:i/>
          <w:lang w:val="en-GB"/>
        </w:rPr>
        <w:t xml:space="preserve">của </w:t>
      </w:r>
      <w:r w:rsidR="0016157A" w:rsidRPr="0016157A">
        <w:rPr>
          <w:rFonts w:eastAsia="Calibri"/>
          <w:i/>
          <w:lang w:val="en-GB"/>
        </w:rPr>
        <w:t>Ban Văn hoá - Xã hội Hội đồng nhân dân Tỉnh; ý kiến thảo luận của đại biểu Hội đồng nhân dân tại kỳ họp.</w:t>
      </w:r>
    </w:p>
    <w:p w14:paraId="44388171" w14:textId="77777777" w:rsidR="00DD048C" w:rsidRPr="00DA1856" w:rsidRDefault="00DD048C" w:rsidP="0039559B">
      <w:pPr>
        <w:spacing w:before="240" w:after="240" w:line="240" w:lineRule="auto"/>
        <w:jc w:val="center"/>
        <w:rPr>
          <w:rFonts w:eastAsia="Calibri"/>
          <w:b/>
        </w:rPr>
      </w:pPr>
      <w:r w:rsidRPr="00DA1856">
        <w:rPr>
          <w:rFonts w:eastAsia="Calibri"/>
          <w:b/>
        </w:rPr>
        <w:t>QUYẾT NGHỊ:</w:t>
      </w:r>
    </w:p>
    <w:p w14:paraId="46CAA477" w14:textId="37309DAE" w:rsidR="00DD048C" w:rsidRPr="00DA1856" w:rsidRDefault="00DD048C" w:rsidP="001A4B61">
      <w:pPr>
        <w:spacing w:before="120" w:after="120" w:line="240" w:lineRule="auto"/>
        <w:ind w:firstLine="709"/>
        <w:jc w:val="both"/>
        <w:rPr>
          <w:rFonts w:eastAsia="Calibri"/>
          <w:b/>
        </w:rPr>
      </w:pPr>
      <w:r w:rsidRPr="00DA1856">
        <w:rPr>
          <w:rFonts w:eastAsia="Calibri"/>
          <w:b/>
        </w:rPr>
        <w:tab/>
        <w:t>Điều 1.</w:t>
      </w:r>
      <w:r w:rsidRPr="00DA1856">
        <w:rPr>
          <w:rFonts w:eastAsia="Calibri"/>
        </w:rPr>
        <w:t xml:space="preserve"> </w:t>
      </w:r>
      <w:r w:rsidR="002A411D" w:rsidRPr="00DA1856">
        <w:rPr>
          <w:rFonts w:eastAsia="Calibri"/>
        </w:rPr>
        <w:t>B</w:t>
      </w:r>
      <w:r w:rsidRPr="00DA1856">
        <w:rPr>
          <w:rFonts w:eastAsia="Calibri"/>
        </w:rPr>
        <w:t xml:space="preserve">an hành kèm theo Nghị quyết này </w:t>
      </w:r>
      <w:r w:rsidR="00204CBE" w:rsidRPr="00DA1856">
        <w:rPr>
          <w:rFonts w:eastAsia="Calibri"/>
        </w:rPr>
        <w:t>Quy định chính sách khuyến khích hoạt động khoa học và công nghệ tại cơ sở giáo dục, cơ sở giáo dục nghề nghiệp và hỗ trợ hoạt động sáng tạo của đối tượng không chuyên trên địa bàn tỉnh Đồng Tháp</w:t>
      </w:r>
      <w:r w:rsidRPr="00DA1856">
        <w:rPr>
          <w:rFonts w:eastAsia="Calibri"/>
        </w:rPr>
        <w:t>.</w:t>
      </w:r>
    </w:p>
    <w:p w14:paraId="67144FF5" w14:textId="77777777" w:rsidR="00DD048C" w:rsidRPr="000467BA" w:rsidRDefault="00DD048C" w:rsidP="001A4B61">
      <w:pPr>
        <w:spacing w:before="120" w:after="120" w:line="240" w:lineRule="auto"/>
        <w:ind w:firstLine="709"/>
        <w:jc w:val="both"/>
        <w:rPr>
          <w:rFonts w:eastAsia="Calibri"/>
        </w:rPr>
      </w:pPr>
      <w:r w:rsidRPr="000467BA">
        <w:rPr>
          <w:rFonts w:eastAsia="Calibri"/>
          <w:b/>
        </w:rPr>
        <w:lastRenderedPageBreak/>
        <w:t>Điều 2.</w:t>
      </w:r>
      <w:r w:rsidRPr="000467BA">
        <w:rPr>
          <w:rFonts w:eastAsia="Calibri"/>
        </w:rPr>
        <w:t xml:space="preserve"> Giao Ủy ban nhân dân Tỉnh tổ chức triển khai thực hiện Nghị quyết này.</w:t>
      </w:r>
    </w:p>
    <w:p w14:paraId="114C44F8" w14:textId="44CADA72" w:rsidR="00DD048C" w:rsidRPr="00DA1856" w:rsidRDefault="00DD048C" w:rsidP="001A4B61">
      <w:pPr>
        <w:spacing w:before="120" w:after="120" w:line="240" w:lineRule="auto"/>
        <w:ind w:firstLine="709"/>
        <w:jc w:val="both"/>
        <w:rPr>
          <w:rStyle w:val="fontstyle21"/>
          <w:color w:val="auto"/>
        </w:rPr>
      </w:pPr>
      <w:r w:rsidRPr="00DA1856">
        <w:rPr>
          <w:rStyle w:val="fontstyle21"/>
          <w:b/>
          <w:color w:val="auto"/>
        </w:rPr>
        <w:t xml:space="preserve">Điều </w:t>
      </w:r>
      <w:r w:rsidR="00E57D5A" w:rsidRPr="00DA1856">
        <w:rPr>
          <w:rStyle w:val="fontstyle21"/>
          <w:b/>
          <w:color w:val="auto"/>
        </w:rPr>
        <w:t>3</w:t>
      </w:r>
      <w:r w:rsidRPr="00DA1856">
        <w:rPr>
          <w:rStyle w:val="fontstyle21"/>
          <w:b/>
          <w:color w:val="auto"/>
        </w:rPr>
        <w:t>.</w:t>
      </w:r>
      <w:r w:rsidRPr="00DA1856">
        <w:rPr>
          <w:rStyle w:val="fontstyle21"/>
          <w:color w:val="auto"/>
        </w:rPr>
        <w:t xml:space="preserve"> Thường trực Hội đồng nhân dân, các Ban </w:t>
      </w:r>
      <w:r w:rsidR="00101A0A">
        <w:rPr>
          <w:rStyle w:val="fontstyle21"/>
          <w:color w:val="auto"/>
        </w:rPr>
        <w:t xml:space="preserve">của </w:t>
      </w:r>
      <w:r w:rsidRPr="00DA1856">
        <w:rPr>
          <w:rStyle w:val="fontstyle21"/>
          <w:color w:val="auto"/>
        </w:rPr>
        <w:t>Hội đồng nhân dân, các Tổ đại biểu Hội đồng nhân dân và đại biểu Hội đồng nhân dân Tỉnh giám sát việc thực hiện Nghị quyết này.</w:t>
      </w:r>
    </w:p>
    <w:p w14:paraId="35FEA534" w14:textId="69356B93" w:rsidR="00DD048C" w:rsidRPr="00DA1856" w:rsidRDefault="00DD048C" w:rsidP="001A4B61">
      <w:pPr>
        <w:spacing w:before="120" w:after="120" w:line="240" w:lineRule="auto"/>
        <w:ind w:firstLine="709"/>
        <w:jc w:val="both"/>
        <w:rPr>
          <w:rStyle w:val="fontstyle21"/>
          <w:color w:val="auto"/>
        </w:rPr>
      </w:pPr>
      <w:r w:rsidRPr="00DA1856">
        <w:rPr>
          <w:rStyle w:val="fontstyle21"/>
          <w:color w:val="auto"/>
        </w:rPr>
        <w:t xml:space="preserve">Nghị quyết này đã được Hội đồng nhân dân tỉnh Đồng Tháp Khoá </w:t>
      </w:r>
      <w:r w:rsidR="00C858E8" w:rsidRPr="00DA1856">
        <w:rPr>
          <w:rStyle w:val="fontstyle21"/>
          <w:color w:val="auto"/>
        </w:rPr>
        <w:t>X</w:t>
      </w:r>
      <w:r w:rsidRPr="00DA1856">
        <w:rPr>
          <w:rStyle w:val="fontstyle21"/>
          <w:color w:val="auto"/>
        </w:rPr>
        <w:t xml:space="preserve">, Kỳ họp </w:t>
      </w:r>
      <w:r w:rsidR="005D619D">
        <w:rPr>
          <w:rStyle w:val="fontstyle21"/>
          <w:color w:val="auto"/>
        </w:rPr>
        <w:t>thứ tám</w:t>
      </w:r>
      <w:r w:rsidR="00E76022" w:rsidRPr="00DA1856">
        <w:rPr>
          <w:rStyle w:val="fontstyle21"/>
          <w:color w:val="auto"/>
        </w:rPr>
        <w:t xml:space="preserve"> </w:t>
      </w:r>
      <w:r w:rsidRPr="00DA1856">
        <w:rPr>
          <w:rStyle w:val="fontstyle21"/>
          <w:color w:val="auto"/>
        </w:rPr>
        <w:t xml:space="preserve">thông qua ngày </w:t>
      </w:r>
      <w:r w:rsidR="00F72068">
        <w:rPr>
          <w:rStyle w:val="fontstyle21"/>
          <w:color w:val="auto"/>
        </w:rPr>
        <w:t>01</w:t>
      </w:r>
      <w:r w:rsidRPr="00DA1856">
        <w:rPr>
          <w:rStyle w:val="fontstyle21"/>
          <w:color w:val="auto"/>
        </w:rPr>
        <w:t xml:space="preserve"> tháng </w:t>
      </w:r>
      <w:r w:rsidR="005D619D">
        <w:rPr>
          <w:rStyle w:val="fontstyle21"/>
          <w:color w:val="auto"/>
        </w:rPr>
        <w:t>7</w:t>
      </w:r>
      <w:r w:rsidRPr="00DA1856">
        <w:rPr>
          <w:rStyle w:val="fontstyle21"/>
          <w:color w:val="auto"/>
        </w:rPr>
        <w:t xml:space="preserve"> năm 202</w:t>
      </w:r>
      <w:r w:rsidR="00162C21" w:rsidRPr="00DA1856">
        <w:rPr>
          <w:rStyle w:val="fontstyle21"/>
          <w:color w:val="auto"/>
        </w:rPr>
        <w:t>4</w:t>
      </w:r>
      <w:r w:rsidRPr="00DA1856">
        <w:rPr>
          <w:rStyle w:val="fontstyle21"/>
          <w:color w:val="auto"/>
        </w:rPr>
        <w:t xml:space="preserve"> và có hiệu lực từ ngày </w:t>
      </w:r>
      <w:r w:rsidR="00F72068">
        <w:rPr>
          <w:rStyle w:val="fontstyle21"/>
          <w:color w:val="auto"/>
        </w:rPr>
        <w:t>11</w:t>
      </w:r>
      <w:r w:rsidRPr="00DA1856">
        <w:rPr>
          <w:rStyle w:val="fontstyle21"/>
          <w:color w:val="auto"/>
        </w:rPr>
        <w:t xml:space="preserve"> tháng </w:t>
      </w:r>
      <w:r w:rsidR="005D619D">
        <w:rPr>
          <w:rStyle w:val="fontstyle21"/>
          <w:color w:val="auto"/>
        </w:rPr>
        <w:t>7</w:t>
      </w:r>
      <w:r w:rsidRPr="00DA1856">
        <w:rPr>
          <w:rStyle w:val="fontstyle21"/>
          <w:color w:val="auto"/>
        </w:rPr>
        <w:t xml:space="preserve"> năm 202</w:t>
      </w:r>
      <w:r w:rsidR="008E0F27" w:rsidRPr="00DA1856">
        <w:rPr>
          <w:rStyle w:val="fontstyle21"/>
          <w:color w:val="auto"/>
        </w:rPr>
        <w:t>4</w:t>
      </w:r>
      <w:r w:rsidRPr="00DA1856">
        <w:rPr>
          <w:rStyle w:val="fontstyle21"/>
          <w:color w:val="auto"/>
        </w:rPr>
        <w:t>./.</w:t>
      </w:r>
    </w:p>
    <w:p w14:paraId="05147DD5" w14:textId="77777777" w:rsidR="00DD048C" w:rsidRPr="00DA1856" w:rsidRDefault="00DD048C" w:rsidP="00DD048C">
      <w:pPr>
        <w:spacing w:after="60"/>
        <w:jc w:val="both"/>
        <w:rPr>
          <w:sz w:val="18"/>
          <w:lang w:val="vi-VN"/>
        </w:rPr>
      </w:pPr>
    </w:p>
    <w:tbl>
      <w:tblPr>
        <w:tblW w:w="9322" w:type="dxa"/>
        <w:tblLook w:val="04A0" w:firstRow="1" w:lastRow="0" w:firstColumn="1" w:lastColumn="0" w:noHBand="0" w:noVBand="1"/>
      </w:tblPr>
      <w:tblGrid>
        <w:gridCol w:w="4820"/>
        <w:gridCol w:w="4502"/>
      </w:tblGrid>
      <w:tr w:rsidR="00DA1856" w:rsidRPr="00DA1856" w14:paraId="1F1E0A22" w14:textId="77777777" w:rsidTr="003D7804">
        <w:trPr>
          <w:trHeight w:val="3604"/>
        </w:trPr>
        <w:tc>
          <w:tcPr>
            <w:tcW w:w="4820" w:type="dxa"/>
          </w:tcPr>
          <w:p w14:paraId="7E2C01DB" w14:textId="783AB54B" w:rsidR="00DD048C" w:rsidRPr="003D7804" w:rsidRDefault="00DD048C" w:rsidP="000D0AD6">
            <w:pPr>
              <w:spacing w:before="0" w:line="240" w:lineRule="auto"/>
              <w:jc w:val="both"/>
              <w:rPr>
                <w:b/>
                <w:i/>
                <w:sz w:val="24"/>
                <w:szCs w:val="24"/>
                <w:lang w:val="vi-VN"/>
              </w:rPr>
            </w:pPr>
            <w:r w:rsidRPr="003D7804">
              <w:rPr>
                <w:b/>
                <w:i/>
                <w:sz w:val="24"/>
                <w:szCs w:val="24"/>
                <w:lang w:val="vi-VN"/>
              </w:rPr>
              <w:t xml:space="preserve">Nơi nhận: </w:t>
            </w:r>
          </w:p>
          <w:p w14:paraId="79503893" w14:textId="77777777" w:rsidR="00DD048C" w:rsidRPr="003D7804" w:rsidRDefault="00DD048C" w:rsidP="000D0AD6">
            <w:pPr>
              <w:spacing w:before="0" w:line="240" w:lineRule="auto"/>
              <w:jc w:val="both"/>
              <w:rPr>
                <w:sz w:val="22"/>
                <w:szCs w:val="22"/>
                <w:lang w:val="vi-VN"/>
              </w:rPr>
            </w:pPr>
            <w:r w:rsidRPr="003D7804">
              <w:rPr>
                <w:sz w:val="22"/>
                <w:szCs w:val="22"/>
                <w:lang w:val="vi-VN"/>
              </w:rPr>
              <w:t xml:space="preserve">- Ủy ban Thường vụ Quốc hội; </w:t>
            </w:r>
          </w:p>
          <w:p w14:paraId="15974FB9" w14:textId="77777777" w:rsidR="00DD048C" w:rsidRPr="003D7804" w:rsidRDefault="00DD048C" w:rsidP="000D0AD6">
            <w:pPr>
              <w:spacing w:before="0" w:line="240" w:lineRule="auto"/>
              <w:jc w:val="both"/>
              <w:rPr>
                <w:sz w:val="22"/>
                <w:szCs w:val="22"/>
                <w:lang w:val="vi-VN"/>
              </w:rPr>
            </w:pPr>
            <w:r w:rsidRPr="003D7804">
              <w:rPr>
                <w:sz w:val="22"/>
                <w:szCs w:val="22"/>
                <w:lang w:val="vi-VN"/>
              </w:rPr>
              <w:t xml:space="preserve">- Chính phủ; </w:t>
            </w:r>
          </w:p>
          <w:p w14:paraId="68DA2A78" w14:textId="587A3BA4" w:rsidR="00DD048C" w:rsidRPr="003D7804" w:rsidRDefault="00DD048C" w:rsidP="000D0AD6">
            <w:pPr>
              <w:spacing w:before="0" w:line="240" w:lineRule="auto"/>
              <w:jc w:val="both"/>
              <w:rPr>
                <w:sz w:val="22"/>
                <w:szCs w:val="22"/>
                <w:lang w:val="vi-VN"/>
              </w:rPr>
            </w:pPr>
            <w:r w:rsidRPr="003D7804">
              <w:rPr>
                <w:sz w:val="22"/>
                <w:szCs w:val="22"/>
                <w:lang w:val="vi-VN"/>
              </w:rPr>
              <w:t>- Bộ Tài chính;</w:t>
            </w:r>
          </w:p>
          <w:p w14:paraId="149C3BA0" w14:textId="644EEC13" w:rsidR="00DD048C" w:rsidRPr="003D7804" w:rsidRDefault="000B1698" w:rsidP="000D0AD6">
            <w:pPr>
              <w:spacing w:before="0" w:line="240" w:lineRule="auto"/>
              <w:jc w:val="both"/>
              <w:rPr>
                <w:spacing w:val="-2"/>
                <w:sz w:val="22"/>
                <w:szCs w:val="22"/>
                <w:lang w:val="vi-VN"/>
              </w:rPr>
            </w:pPr>
            <w:r w:rsidRPr="003D7804">
              <w:rPr>
                <w:spacing w:val="-2"/>
                <w:sz w:val="22"/>
                <w:szCs w:val="22"/>
                <w:lang w:val="vi-VN"/>
              </w:rPr>
              <w:t xml:space="preserve">- </w:t>
            </w:r>
            <w:r w:rsidR="00DD048C" w:rsidRPr="003D7804">
              <w:rPr>
                <w:spacing w:val="-2"/>
                <w:sz w:val="22"/>
                <w:szCs w:val="22"/>
                <w:lang w:val="vi-VN"/>
              </w:rPr>
              <w:t xml:space="preserve">Bộ Khoa học và Công nghệ; </w:t>
            </w:r>
          </w:p>
          <w:p w14:paraId="48A83088" w14:textId="375E54AA" w:rsidR="00DD048C" w:rsidRPr="003D7804" w:rsidRDefault="00DD048C" w:rsidP="000D0AD6">
            <w:pPr>
              <w:spacing w:before="0" w:line="240" w:lineRule="auto"/>
              <w:jc w:val="both"/>
              <w:rPr>
                <w:sz w:val="22"/>
                <w:szCs w:val="22"/>
                <w:lang w:val="vi-VN"/>
              </w:rPr>
            </w:pPr>
            <w:r w:rsidRPr="003D7804">
              <w:rPr>
                <w:sz w:val="22"/>
                <w:szCs w:val="22"/>
                <w:lang w:val="vi-VN"/>
              </w:rPr>
              <w:t xml:space="preserve">- </w:t>
            </w:r>
            <w:r w:rsidR="00E05162" w:rsidRPr="003D7804">
              <w:rPr>
                <w:sz w:val="22"/>
                <w:szCs w:val="22"/>
                <w:lang w:val="vi-VN"/>
              </w:rPr>
              <w:t>Bộ Tư pháp (</w:t>
            </w:r>
            <w:r w:rsidRPr="003D7804">
              <w:rPr>
                <w:sz w:val="22"/>
                <w:szCs w:val="22"/>
                <w:lang w:val="vi-VN"/>
              </w:rPr>
              <w:t>Cục Kiểm tra VBQPPL</w:t>
            </w:r>
            <w:r w:rsidR="00E05162" w:rsidRPr="003D7804">
              <w:rPr>
                <w:sz w:val="22"/>
                <w:szCs w:val="22"/>
                <w:lang w:val="vi-VN"/>
              </w:rPr>
              <w:t>)</w:t>
            </w:r>
            <w:r w:rsidRPr="003D7804">
              <w:rPr>
                <w:sz w:val="22"/>
                <w:szCs w:val="22"/>
                <w:lang w:val="vi-VN"/>
              </w:rPr>
              <w:t xml:space="preserve">; </w:t>
            </w:r>
          </w:p>
          <w:p w14:paraId="775AAF37" w14:textId="74D4BC04" w:rsidR="00DD048C" w:rsidRPr="003D7804" w:rsidRDefault="00DD048C" w:rsidP="000D0AD6">
            <w:pPr>
              <w:spacing w:before="0" w:line="240" w:lineRule="auto"/>
              <w:jc w:val="both"/>
              <w:rPr>
                <w:sz w:val="22"/>
                <w:szCs w:val="22"/>
                <w:lang w:val="vi-VN"/>
              </w:rPr>
            </w:pPr>
            <w:r w:rsidRPr="003D7804">
              <w:rPr>
                <w:sz w:val="22"/>
                <w:szCs w:val="22"/>
                <w:lang w:val="vi-VN"/>
              </w:rPr>
              <w:t xml:space="preserve">- TT.TU, </w:t>
            </w:r>
            <w:r w:rsidR="00FC6207">
              <w:rPr>
                <w:sz w:val="22"/>
                <w:szCs w:val="22"/>
              </w:rPr>
              <w:t xml:space="preserve">TT.HĐND, </w:t>
            </w:r>
            <w:r w:rsidRPr="003D7804">
              <w:rPr>
                <w:sz w:val="22"/>
                <w:szCs w:val="22"/>
                <w:lang w:val="vi-VN"/>
              </w:rPr>
              <w:t xml:space="preserve">UBND, UBMTTQVN Tỉnh; </w:t>
            </w:r>
          </w:p>
          <w:p w14:paraId="6D00BAB4" w14:textId="53D863A6" w:rsidR="00DD048C" w:rsidRPr="003D7804" w:rsidRDefault="003D7804" w:rsidP="000D0AD6">
            <w:pPr>
              <w:spacing w:before="0" w:line="240" w:lineRule="auto"/>
              <w:jc w:val="both"/>
              <w:rPr>
                <w:sz w:val="22"/>
                <w:szCs w:val="22"/>
                <w:lang w:val="vi-VN"/>
              </w:rPr>
            </w:pPr>
            <w:r>
              <w:rPr>
                <w:sz w:val="22"/>
                <w:szCs w:val="22"/>
                <w:lang w:val="vi-VN"/>
              </w:rPr>
              <w:t xml:space="preserve">- Đoàn </w:t>
            </w:r>
            <w:r w:rsidRPr="003D7804">
              <w:rPr>
                <w:sz w:val="22"/>
                <w:szCs w:val="22"/>
                <w:lang w:val="vi-VN"/>
              </w:rPr>
              <w:t>đ</w:t>
            </w:r>
            <w:r w:rsidR="00DD048C" w:rsidRPr="003D7804">
              <w:rPr>
                <w:sz w:val="22"/>
                <w:szCs w:val="22"/>
                <w:lang w:val="vi-VN"/>
              </w:rPr>
              <w:t>ại biểu Quốc hội Tỉnh;</w:t>
            </w:r>
          </w:p>
          <w:p w14:paraId="5007709E" w14:textId="77777777" w:rsidR="00DD048C" w:rsidRPr="003D7804" w:rsidRDefault="00DD048C" w:rsidP="000D0AD6">
            <w:pPr>
              <w:spacing w:before="0" w:line="240" w:lineRule="auto"/>
              <w:jc w:val="both"/>
              <w:rPr>
                <w:sz w:val="22"/>
                <w:szCs w:val="22"/>
                <w:lang w:val="vi-VN"/>
              </w:rPr>
            </w:pPr>
            <w:r w:rsidRPr="003D7804">
              <w:rPr>
                <w:sz w:val="22"/>
                <w:szCs w:val="22"/>
                <w:lang w:val="vi-VN"/>
              </w:rPr>
              <w:t xml:space="preserve">- Đại biểu HĐND Tỉnh; </w:t>
            </w:r>
          </w:p>
          <w:p w14:paraId="48784686" w14:textId="77777777" w:rsidR="00DD048C" w:rsidRPr="003D7804" w:rsidRDefault="00DD048C" w:rsidP="000D0AD6">
            <w:pPr>
              <w:spacing w:before="0" w:line="240" w:lineRule="auto"/>
              <w:jc w:val="both"/>
              <w:rPr>
                <w:sz w:val="22"/>
                <w:szCs w:val="22"/>
                <w:lang w:val="vi-VN"/>
              </w:rPr>
            </w:pPr>
            <w:r w:rsidRPr="003D7804">
              <w:rPr>
                <w:sz w:val="22"/>
                <w:szCs w:val="22"/>
                <w:lang w:val="vi-VN"/>
              </w:rPr>
              <w:t>- Các sở, ban, ngành, tổ chức CT-XH Tỉnh;</w:t>
            </w:r>
          </w:p>
          <w:p w14:paraId="449F5677" w14:textId="7064C68A" w:rsidR="00DD048C" w:rsidRPr="003D7804" w:rsidRDefault="00E05162" w:rsidP="000D0AD6">
            <w:pPr>
              <w:spacing w:before="0" w:line="240" w:lineRule="auto"/>
              <w:jc w:val="both"/>
              <w:rPr>
                <w:sz w:val="22"/>
                <w:szCs w:val="22"/>
                <w:lang w:val="vi-VN"/>
              </w:rPr>
            </w:pPr>
            <w:r w:rsidRPr="003D7804">
              <w:rPr>
                <w:sz w:val="22"/>
                <w:szCs w:val="22"/>
                <w:lang w:val="vi-VN"/>
              </w:rPr>
              <w:t xml:space="preserve">- </w:t>
            </w:r>
            <w:r w:rsidR="00DD048C" w:rsidRPr="003D7804">
              <w:rPr>
                <w:sz w:val="22"/>
                <w:szCs w:val="22"/>
                <w:lang w:val="vi-VN"/>
              </w:rPr>
              <w:t xml:space="preserve">HĐND, UBND huyện, thành phố; </w:t>
            </w:r>
          </w:p>
          <w:p w14:paraId="50D4367A" w14:textId="77777777" w:rsidR="00E05162" w:rsidRPr="003D7804" w:rsidRDefault="00DD048C" w:rsidP="000D0AD6">
            <w:pPr>
              <w:spacing w:before="0" w:line="240" w:lineRule="auto"/>
              <w:jc w:val="both"/>
              <w:rPr>
                <w:sz w:val="22"/>
                <w:szCs w:val="22"/>
                <w:lang w:val="vi-VN"/>
              </w:rPr>
            </w:pPr>
            <w:r w:rsidRPr="003D7804">
              <w:rPr>
                <w:sz w:val="22"/>
                <w:szCs w:val="22"/>
                <w:lang w:val="vi-VN"/>
              </w:rPr>
              <w:t>- Công báo Tỉ</w:t>
            </w:r>
            <w:r w:rsidR="00E05162" w:rsidRPr="003D7804">
              <w:rPr>
                <w:sz w:val="22"/>
                <w:szCs w:val="22"/>
                <w:lang w:val="vi-VN"/>
              </w:rPr>
              <w:t>nh;</w:t>
            </w:r>
          </w:p>
          <w:p w14:paraId="2EFE91C6" w14:textId="7F49E951" w:rsidR="00DD048C" w:rsidRPr="003D7804" w:rsidRDefault="00E05162" w:rsidP="000D0AD6">
            <w:pPr>
              <w:spacing w:before="0" w:line="240" w:lineRule="auto"/>
              <w:jc w:val="both"/>
              <w:rPr>
                <w:sz w:val="22"/>
                <w:szCs w:val="22"/>
                <w:lang w:val="vi-VN"/>
              </w:rPr>
            </w:pPr>
            <w:r w:rsidRPr="003D7804">
              <w:rPr>
                <w:sz w:val="22"/>
                <w:szCs w:val="22"/>
                <w:lang w:val="vi-VN"/>
              </w:rPr>
              <w:t>-</w:t>
            </w:r>
            <w:r w:rsidR="00DD048C" w:rsidRPr="003D7804">
              <w:rPr>
                <w:sz w:val="22"/>
                <w:szCs w:val="22"/>
                <w:lang w:val="vi-VN"/>
              </w:rPr>
              <w:t xml:space="preserve"> Cổng Thông tin điện tử Tỉnh; </w:t>
            </w:r>
          </w:p>
          <w:p w14:paraId="772B3563" w14:textId="77777777" w:rsidR="00DD048C" w:rsidRPr="003D7804" w:rsidRDefault="00DD048C" w:rsidP="000D0AD6">
            <w:pPr>
              <w:spacing w:before="0" w:line="240" w:lineRule="auto"/>
              <w:jc w:val="both"/>
              <w:rPr>
                <w:sz w:val="22"/>
                <w:szCs w:val="22"/>
                <w:lang w:val="vi-VN"/>
              </w:rPr>
            </w:pPr>
            <w:r w:rsidRPr="003D7804">
              <w:rPr>
                <w:sz w:val="22"/>
                <w:szCs w:val="22"/>
                <w:lang w:val="vi-VN"/>
              </w:rPr>
              <w:t>- Lưu: VT, Phòng Công tác HĐND.</w:t>
            </w:r>
          </w:p>
        </w:tc>
        <w:tc>
          <w:tcPr>
            <w:tcW w:w="4502" w:type="dxa"/>
          </w:tcPr>
          <w:p w14:paraId="4FAC1CB6" w14:textId="77777777" w:rsidR="00DD048C" w:rsidRPr="00DA1856" w:rsidRDefault="00DD048C" w:rsidP="009E23BF">
            <w:pPr>
              <w:jc w:val="center"/>
              <w:rPr>
                <w:b/>
              </w:rPr>
            </w:pPr>
            <w:r w:rsidRPr="00DA1856">
              <w:rPr>
                <w:b/>
              </w:rPr>
              <w:t>CHỦ TỊCH</w:t>
            </w:r>
          </w:p>
          <w:p w14:paraId="18D654CD" w14:textId="77777777" w:rsidR="00DD048C" w:rsidRPr="00DA1856" w:rsidRDefault="00DD048C" w:rsidP="009E23BF">
            <w:pPr>
              <w:jc w:val="center"/>
              <w:rPr>
                <w:b/>
              </w:rPr>
            </w:pPr>
          </w:p>
          <w:p w14:paraId="1853E801" w14:textId="77777777" w:rsidR="003D7804" w:rsidRDefault="003D7804" w:rsidP="00FC6207">
            <w:pPr>
              <w:rPr>
                <w:b/>
              </w:rPr>
            </w:pPr>
          </w:p>
          <w:p w14:paraId="65F831B9" w14:textId="77777777" w:rsidR="003D7804" w:rsidRPr="00DA1856" w:rsidRDefault="003D7804" w:rsidP="009E23BF">
            <w:pPr>
              <w:jc w:val="center"/>
              <w:rPr>
                <w:b/>
              </w:rPr>
            </w:pPr>
          </w:p>
          <w:p w14:paraId="59D01763" w14:textId="77777777" w:rsidR="00DD048C" w:rsidRPr="00DA1856" w:rsidRDefault="00DD048C" w:rsidP="009E23BF">
            <w:pPr>
              <w:jc w:val="center"/>
              <w:rPr>
                <w:b/>
              </w:rPr>
            </w:pPr>
            <w:r w:rsidRPr="00DA1856">
              <w:rPr>
                <w:b/>
              </w:rPr>
              <w:t>Phan Văn Thắng</w:t>
            </w:r>
          </w:p>
        </w:tc>
      </w:tr>
    </w:tbl>
    <w:p w14:paraId="5E7773AC" w14:textId="77777777" w:rsidR="00B55C1D" w:rsidRPr="00DA1856" w:rsidRDefault="00B55C1D" w:rsidP="00DD048C">
      <w:pPr>
        <w:jc w:val="center"/>
        <w:rPr>
          <w:lang w:val="vi-VN"/>
        </w:rPr>
        <w:sectPr w:rsidR="00B55C1D" w:rsidRPr="00DA1856" w:rsidSect="003B4D74">
          <w:headerReference w:type="default" r:id="rId8"/>
          <w:footerReference w:type="even" r:id="rId9"/>
          <w:footerReference w:type="default" r:id="rId10"/>
          <w:footerReference w:type="first" r:id="rId11"/>
          <w:pgSz w:w="11909" w:h="16834" w:code="9"/>
          <w:pgMar w:top="1134" w:right="1134" w:bottom="1134" w:left="1701" w:header="720" w:footer="720" w:gutter="0"/>
          <w:pgNumType w:start="1"/>
          <w:cols w:space="720"/>
          <w:titlePg/>
          <w:docGrid w:linePitch="381"/>
        </w:sectPr>
      </w:pPr>
    </w:p>
    <w:tbl>
      <w:tblPr>
        <w:tblW w:w="0" w:type="auto"/>
        <w:tblInd w:w="108" w:type="dxa"/>
        <w:tblLook w:val="04A0" w:firstRow="1" w:lastRow="0" w:firstColumn="1" w:lastColumn="0" w:noHBand="0" w:noVBand="1"/>
      </w:tblPr>
      <w:tblGrid>
        <w:gridCol w:w="3227"/>
        <w:gridCol w:w="5739"/>
      </w:tblGrid>
      <w:tr w:rsidR="003D7804" w:rsidRPr="00CF3E7D" w14:paraId="37404A5E" w14:textId="77777777" w:rsidTr="003C778A">
        <w:tc>
          <w:tcPr>
            <w:tcW w:w="3227" w:type="dxa"/>
            <w:shd w:val="clear" w:color="auto" w:fill="auto"/>
            <w:vAlign w:val="center"/>
          </w:tcPr>
          <w:p w14:paraId="2E84ED81" w14:textId="77777777" w:rsidR="003D7804" w:rsidRPr="00CF3E7D" w:rsidRDefault="003D7804" w:rsidP="003D7804">
            <w:pPr>
              <w:spacing w:before="0" w:line="240" w:lineRule="auto"/>
              <w:jc w:val="center"/>
              <w:rPr>
                <w:b/>
                <w:sz w:val="26"/>
                <w:szCs w:val="26"/>
              </w:rPr>
            </w:pPr>
            <w:r w:rsidRPr="00CF3E7D">
              <w:rPr>
                <w:sz w:val="26"/>
                <w:szCs w:val="26"/>
                <w:lang w:val="vi-VN"/>
              </w:rPr>
              <w:lastRenderedPageBreak/>
              <w:br w:type="page"/>
            </w:r>
            <w:r w:rsidRPr="00CF3E7D">
              <w:rPr>
                <w:b/>
                <w:sz w:val="26"/>
                <w:szCs w:val="26"/>
              </w:rPr>
              <w:t>HỘI ĐỒNG NHÂN DÂN</w:t>
            </w:r>
          </w:p>
        </w:tc>
        <w:tc>
          <w:tcPr>
            <w:tcW w:w="5739" w:type="dxa"/>
            <w:shd w:val="clear" w:color="auto" w:fill="auto"/>
            <w:vAlign w:val="center"/>
          </w:tcPr>
          <w:p w14:paraId="3C983BF0" w14:textId="77777777" w:rsidR="003D7804" w:rsidRPr="00CF3E7D" w:rsidRDefault="003D7804" w:rsidP="003D7804">
            <w:pPr>
              <w:spacing w:before="0" w:line="240" w:lineRule="auto"/>
              <w:jc w:val="center"/>
              <w:rPr>
                <w:b/>
                <w:sz w:val="26"/>
                <w:szCs w:val="26"/>
              </w:rPr>
            </w:pPr>
            <w:r w:rsidRPr="00CF3E7D">
              <w:rPr>
                <w:b/>
                <w:sz w:val="26"/>
                <w:szCs w:val="26"/>
              </w:rPr>
              <w:t>CỘNG HÒA XÃ HỘI CHỦ NGHĨA VIỆT NAM</w:t>
            </w:r>
          </w:p>
        </w:tc>
      </w:tr>
      <w:tr w:rsidR="003D7804" w:rsidRPr="00CF3E7D" w14:paraId="7D5C2FB7" w14:textId="77777777" w:rsidTr="003C778A">
        <w:trPr>
          <w:trHeight w:val="288"/>
        </w:trPr>
        <w:tc>
          <w:tcPr>
            <w:tcW w:w="3227" w:type="dxa"/>
            <w:shd w:val="clear" w:color="auto" w:fill="auto"/>
            <w:vAlign w:val="center"/>
          </w:tcPr>
          <w:p w14:paraId="3871CC5E" w14:textId="77777777" w:rsidR="003D7804" w:rsidRPr="00CF3E7D" w:rsidRDefault="003D7804" w:rsidP="003D7804">
            <w:pPr>
              <w:spacing w:before="0" w:line="240" w:lineRule="auto"/>
              <w:jc w:val="center"/>
              <w:rPr>
                <w:b/>
                <w:sz w:val="26"/>
                <w:szCs w:val="26"/>
              </w:rPr>
            </w:pPr>
            <w:r w:rsidRPr="00CF3E7D">
              <w:rPr>
                <w:b/>
                <w:sz w:val="26"/>
                <w:szCs w:val="26"/>
              </w:rPr>
              <w:t>TỈNH ĐỒNG THÁP</w:t>
            </w:r>
          </w:p>
        </w:tc>
        <w:tc>
          <w:tcPr>
            <w:tcW w:w="5739" w:type="dxa"/>
            <w:shd w:val="clear" w:color="auto" w:fill="auto"/>
            <w:vAlign w:val="center"/>
          </w:tcPr>
          <w:p w14:paraId="00BA1249" w14:textId="77777777" w:rsidR="003D7804" w:rsidRPr="00CF3E7D" w:rsidRDefault="003D7804" w:rsidP="003D7804">
            <w:pPr>
              <w:spacing w:before="0" w:line="240" w:lineRule="auto"/>
              <w:jc w:val="center"/>
              <w:rPr>
                <w:b/>
              </w:rPr>
            </w:pPr>
            <w:r w:rsidRPr="00CF3E7D">
              <w:rPr>
                <w:b/>
              </w:rPr>
              <w:t>Độc lập - Tự do - Hạnh phúc</w:t>
            </w:r>
          </w:p>
        </w:tc>
      </w:tr>
      <w:tr w:rsidR="003D7804" w:rsidRPr="00CF3E7D" w14:paraId="77AF1A32" w14:textId="77777777" w:rsidTr="003C778A">
        <w:trPr>
          <w:trHeight w:val="160"/>
        </w:trPr>
        <w:tc>
          <w:tcPr>
            <w:tcW w:w="3227" w:type="dxa"/>
            <w:shd w:val="clear" w:color="auto" w:fill="auto"/>
          </w:tcPr>
          <w:p w14:paraId="549F7E56" w14:textId="77777777" w:rsidR="003D7804" w:rsidRPr="00CF3E7D" w:rsidRDefault="003D7804" w:rsidP="003D7804">
            <w:pPr>
              <w:spacing w:before="0" w:line="240" w:lineRule="auto"/>
              <w:jc w:val="right"/>
              <w:rPr>
                <w:b/>
                <w:sz w:val="20"/>
                <w:szCs w:val="20"/>
              </w:rPr>
            </w:pPr>
            <w:r w:rsidRPr="00CF3E7D">
              <w:rPr>
                <w:b/>
                <w:noProof/>
                <w:sz w:val="20"/>
                <w:szCs w:val="20"/>
                <w:lang w:val="vi-VN" w:eastAsia="vi-VN"/>
              </w:rPr>
              <mc:AlternateContent>
                <mc:Choice Requires="wps">
                  <w:drawing>
                    <wp:anchor distT="0" distB="0" distL="114300" distR="114300" simplePos="0" relativeHeight="251662848" behindDoc="0" locked="0" layoutInCell="1" allowOverlap="1" wp14:anchorId="32156B09" wp14:editId="18B7B7C1">
                      <wp:simplePos x="0" y="0"/>
                      <wp:positionH relativeFrom="column">
                        <wp:posOffset>559435</wp:posOffset>
                      </wp:positionH>
                      <wp:positionV relativeFrom="paragraph">
                        <wp:posOffset>22225</wp:posOffset>
                      </wp:positionV>
                      <wp:extent cx="749300" cy="0"/>
                      <wp:effectExtent l="0" t="0" r="1270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6FBCB" id="AutoShape 9" o:spid="_x0000_s1026" type="#_x0000_t32" style="position:absolute;margin-left:44.05pt;margin-top:1.75pt;width:5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"/>
                  </w:pict>
                </mc:Fallback>
              </mc:AlternateContent>
            </w:r>
          </w:p>
        </w:tc>
        <w:tc>
          <w:tcPr>
            <w:tcW w:w="5739" w:type="dxa"/>
            <w:shd w:val="clear" w:color="auto" w:fill="auto"/>
          </w:tcPr>
          <w:p w14:paraId="05BE7C31" w14:textId="77777777" w:rsidR="003D7804" w:rsidRPr="00CF3E7D" w:rsidRDefault="003D7804" w:rsidP="003D7804">
            <w:pPr>
              <w:spacing w:before="0" w:line="240" w:lineRule="auto"/>
              <w:jc w:val="right"/>
              <w:rPr>
                <w:b/>
                <w:sz w:val="20"/>
                <w:szCs w:val="20"/>
              </w:rPr>
            </w:pPr>
            <w:r w:rsidRPr="00CF3E7D">
              <w:rPr>
                <w:b/>
                <w:noProof/>
                <w:sz w:val="20"/>
                <w:szCs w:val="20"/>
                <w:lang w:val="vi-VN" w:eastAsia="vi-VN"/>
              </w:rPr>
              <mc:AlternateContent>
                <mc:Choice Requires="wps">
                  <w:drawing>
                    <wp:anchor distT="0" distB="0" distL="114300" distR="114300" simplePos="0" relativeHeight="251663872" behindDoc="0" locked="0" layoutInCell="1" allowOverlap="1" wp14:anchorId="7FB19F66" wp14:editId="5C3D1A58">
                      <wp:simplePos x="0" y="0"/>
                      <wp:positionH relativeFrom="column">
                        <wp:posOffset>696595</wp:posOffset>
                      </wp:positionH>
                      <wp:positionV relativeFrom="paragraph">
                        <wp:posOffset>8890</wp:posOffset>
                      </wp:positionV>
                      <wp:extent cx="2147570" cy="0"/>
                      <wp:effectExtent l="10795" t="8255" r="1333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0D482" id="AutoShape 10" o:spid="_x0000_s1026" type="#_x0000_t32" style="position:absolute;margin-left:54.85pt;margin-top:.7pt;width:169.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uAEAAFYDAAAOAAAAZHJzL2Uyb0RvYy54bWysU8Fu2zAMvQ/YPwi6L46DZd2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"/>
                  </w:pict>
                </mc:Fallback>
              </mc:AlternateContent>
            </w:r>
          </w:p>
        </w:tc>
      </w:tr>
      <w:tr w:rsidR="003D7804" w:rsidRPr="00CF3E7D" w14:paraId="7AF03FC3" w14:textId="77777777" w:rsidTr="003C778A">
        <w:tc>
          <w:tcPr>
            <w:tcW w:w="3227" w:type="dxa"/>
            <w:shd w:val="clear" w:color="auto" w:fill="auto"/>
          </w:tcPr>
          <w:p w14:paraId="138CEB6D" w14:textId="77777777" w:rsidR="003D7804" w:rsidRPr="00CF3E7D" w:rsidRDefault="003D7804" w:rsidP="003D7804">
            <w:pPr>
              <w:spacing w:before="0" w:line="240" w:lineRule="auto"/>
              <w:jc w:val="right"/>
              <w:rPr>
                <w:b/>
                <w:sz w:val="18"/>
              </w:rPr>
            </w:pPr>
          </w:p>
        </w:tc>
        <w:tc>
          <w:tcPr>
            <w:tcW w:w="5739" w:type="dxa"/>
            <w:shd w:val="clear" w:color="auto" w:fill="auto"/>
          </w:tcPr>
          <w:p w14:paraId="2030606F" w14:textId="77777777" w:rsidR="003D7804" w:rsidRPr="00CF3E7D" w:rsidRDefault="003D7804" w:rsidP="003D7804">
            <w:pPr>
              <w:spacing w:before="0" w:line="240" w:lineRule="auto"/>
              <w:rPr>
                <w:b/>
                <w:sz w:val="8"/>
              </w:rPr>
            </w:pPr>
          </w:p>
        </w:tc>
      </w:tr>
    </w:tbl>
    <w:p w14:paraId="6DCB19F1" w14:textId="77777777" w:rsidR="003D7804" w:rsidRPr="00CF3E7D" w:rsidRDefault="003D7804" w:rsidP="003D7804">
      <w:pPr>
        <w:spacing w:before="0" w:line="240" w:lineRule="auto"/>
        <w:jc w:val="center"/>
        <w:rPr>
          <w:b/>
        </w:rPr>
      </w:pPr>
      <w:r w:rsidRPr="00CF3E7D">
        <w:rPr>
          <w:b/>
        </w:rPr>
        <w:t>QUY ĐỊNH</w:t>
      </w:r>
    </w:p>
    <w:p w14:paraId="23AF275E" w14:textId="77777777" w:rsidR="003D7804" w:rsidRPr="00CF3E7D" w:rsidRDefault="003D7804" w:rsidP="003D7804">
      <w:pPr>
        <w:spacing w:before="0" w:line="240" w:lineRule="auto"/>
        <w:jc w:val="center"/>
        <w:rPr>
          <w:rFonts w:eastAsia="Calibri"/>
          <w:b/>
        </w:rPr>
      </w:pPr>
      <w:r w:rsidRPr="00CF3E7D">
        <w:rPr>
          <w:rFonts w:eastAsia="Calibri"/>
          <w:b/>
        </w:rPr>
        <w:t xml:space="preserve">Chính sách khuyến khích hoạt động khoa học và công nghệ tại cơ sở </w:t>
      </w:r>
    </w:p>
    <w:p w14:paraId="1185FB85" w14:textId="77777777" w:rsidR="003D7804" w:rsidRPr="00CF3E7D" w:rsidRDefault="003D7804" w:rsidP="003D7804">
      <w:pPr>
        <w:spacing w:before="0" w:line="240" w:lineRule="auto"/>
        <w:jc w:val="center"/>
        <w:rPr>
          <w:rFonts w:eastAsia="Calibri"/>
          <w:b/>
        </w:rPr>
      </w:pPr>
      <w:r w:rsidRPr="00CF3E7D">
        <w:rPr>
          <w:rFonts w:eastAsia="Calibri"/>
          <w:b/>
        </w:rPr>
        <w:t xml:space="preserve">giáo dục, cơ sở giáo dục nghề nghiệp và hỗ trợ hoạt động sáng tạo </w:t>
      </w:r>
    </w:p>
    <w:p w14:paraId="5C0EE3E6" w14:textId="77777777" w:rsidR="003D7804" w:rsidRPr="00CF3E7D" w:rsidRDefault="003D7804" w:rsidP="003D7804">
      <w:pPr>
        <w:spacing w:before="0" w:line="240" w:lineRule="auto"/>
        <w:jc w:val="center"/>
        <w:rPr>
          <w:rFonts w:eastAsia="Calibri"/>
          <w:b/>
        </w:rPr>
      </w:pPr>
      <w:r w:rsidRPr="00CF3E7D">
        <w:rPr>
          <w:rFonts w:eastAsia="Calibri"/>
          <w:b/>
        </w:rPr>
        <w:t>của đối tượng không chuyên trên địa bàn tỉnh Đồng Tháp</w:t>
      </w:r>
    </w:p>
    <w:p w14:paraId="4249CC71" w14:textId="72A98C20" w:rsidR="003D7804" w:rsidRPr="00CF3E7D" w:rsidRDefault="003D7804" w:rsidP="003D7804">
      <w:pPr>
        <w:spacing w:before="0" w:line="240" w:lineRule="auto"/>
        <w:jc w:val="center"/>
        <w:rPr>
          <w:rFonts w:eastAsia="MS Mincho"/>
          <w:bCs/>
          <w:i/>
          <w:lang w:eastAsia="ja-JP"/>
        </w:rPr>
      </w:pPr>
      <w:r w:rsidRPr="00CF3E7D">
        <w:rPr>
          <w:rFonts w:eastAsia="MS Mincho"/>
          <w:bCs/>
          <w:i/>
          <w:lang w:eastAsia="ja-JP"/>
        </w:rPr>
        <w:t xml:space="preserve">(Ban hành kèm theo Nghị quyết số </w:t>
      </w:r>
      <w:r w:rsidR="0062437D">
        <w:rPr>
          <w:rFonts w:eastAsia="MS Mincho"/>
          <w:bCs/>
          <w:i/>
          <w:lang w:eastAsia="ja-JP"/>
        </w:rPr>
        <w:t>10</w:t>
      </w:r>
      <w:r w:rsidRPr="00CF3E7D">
        <w:rPr>
          <w:rFonts w:eastAsia="MS Mincho"/>
          <w:bCs/>
          <w:i/>
          <w:lang w:eastAsia="ja-JP"/>
        </w:rPr>
        <w:t xml:space="preserve">/2024/NQ-HĐND </w:t>
      </w:r>
    </w:p>
    <w:p w14:paraId="2434D562" w14:textId="616CC738" w:rsidR="003D7804" w:rsidRPr="00CF3E7D" w:rsidRDefault="00665B87" w:rsidP="003D7804">
      <w:pPr>
        <w:spacing w:before="0" w:line="240" w:lineRule="auto"/>
        <w:jc w:val="center"/>
        <w:rPr>
          <w:rFonts w:eastAsia="MS Mincho"/>
          <w:i/>
          <w:lang w:eastAsia="ja-JP"/>
        </w:rPr>
      </w:pPr>
      <w:r>
        <w:rPr>
          <w:rFonts w:eastAsia="MS Mincho"/>
          <w:bCs/>
          <w:i/>
          <w:lang w:eastAsia="ja-JP"/>
        </w:rPr>
        <w:t>ngày 01</w:t>
      </w:r>
      <w:r w:rsidR="003D7804">
        <w:rPr>
          <w:rFonts w:eastAsia="MS Mincho"/>
          <w:bCs/>
          <w:i/>
          <w:lang w:eastAsia="ja-JP"/>
        </w:rPr>
        <w:t xml:space="preserve"> </w:t>
      </w:r>
      <w:r w:rsidR="003D7804" w:rsidRPr="00CF3E7D">
        <w:rPr>
          <w:rFonts w:eastAsia="MS Mincho"/>
          <w:bCs/>
          <w:i/>
          <w:lang w:eastAsia="ja-JP"/>
        </w:rPr>
        <w:t xml:space="preserve">tháng </w:t>
      </w:r>
      <w:r w:rsidR="003D7804">
        <w:rPr>
          <w:rFonts w:eastAsia="MS Mincho"/>
          <w:bCs/>
          <w:i/>
          <w:lang w:eastAsia="ja-JP"/>
        </w:rPr>
        <w:t xml:space="preserve">7 </w:t>
      </w:r>
      <w:r w:rsidR="003D7804" w:rsidRPr="00CF3E7D">
        <w:rPr>
          <w:rFonts w:eastAsia="MS Mincho"/>
          <w:bCs/>
          <w:i/>
          <w:lang w:eastAsia="ja-JP"/>
        </w:rPr>
        <w:t>năm 2024 của Hội đồng nhân dân tỉnh Đồng Tháp)</w:t>
      </w:r>
    </w:p>
    <w:p w14:paraId="19EACB46" w14:textId="77777777" w:rsidR="003D7804" w:rsidRPr="00CF3E7D" w:rsidRDefault="003D7804" w:rsidP="003D7804">
      <w:pPr>
        <w:spacing w:before="0" w:line="240" w:lineRule="auto"/>
        <w:jc w:val="center"/>
        <w:rPr>
          <w:b/>
          <w:sz w:val="16"/>
          <w:lang w:val="vi-VN"/>
        </w:rPr>
      </w:pPr>
      <w:r w:rsidRPr="00CF3E7D">
        <w:rPr>
          <w:b/>
          <w:noProof/>
          <w:sz w:val="20"/>
          <w:szCs w:val="20"/>
          <w:lang w:val="vi-VN" w:eastAsia="vi-VN"/>
        </w:rPr>
        <mc:AlternateContent>
          <mc:Choice Requires="wps">
            <w:drawing>
              <wp:anchor distT="0" distB="0" distL="114300" distR="114300" simplePos="0" relativeHeight="251664896" behindDoc="0" locked="0" layoutInCell="1" allowOverlap="1" wp14:anchorId="2F287969" wp14:editId="3EC68A03">
                <wp:simplePos x="0" y="0"/>
                <wp:positionH relativeFrom="column">
                  <wp:posOffset>2410460</wp:posOffset>
                </wp:positionH>
                <wp:positionV relativeFrom="paragraph">
                  <wp:posOffset>17218</wp:posOffset>
                </wp:positionV>
                <wp:extent cx="1080000" cy="0"/>
                <wp:effectExtent l="0" t="0" r="2540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DDDC7" id="AutoShape 9" o:spid="_x0000_s1026" type="#_x0000_t32" style="position:absolute;margin-left:189.8pt;margin-top:1.35pt;width:85.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"/>
            </w:pict>
          </mc:Fallback>
        </mc:AlternateContent>
      </w:r>
    </w:p>
    <w:p w14:paraId="0B3EFA16" w14:textId="602FF7C9" w:rsidR="003D7804" w:rsidRPr="003D7804" w:rsidRDefault="00665B87" w:rsidP="003D7804">
      <w:pPr>
        <w:spacing w:before="120" w:line="240" w:lineRule="auto"/>
        <w:jc w:val="center"/>
        <w:rPr>
          <w:b/>
        </w:rPr>
      </w:pPr>
      <w:r>
        <w:rPr>
          <w:b/>
        </w:rPr>
        <w:t>Chương</w:t>
      </w:r>
      <w:r w:rsidR="003D7804" w:rsidRPr="003D7804">
        <w:rPr>
          <w:b/>
        </w:rPr>
        <w:t xml:space="preserve"> I</w:t>
      </w:r>
    </w:p>
    <w:p w14:paraId="0A0CC376" w14:textId="77777777" w:rsidR="003D7804" w:rsidRPr="003D7804" w:rsidRDefault="003D7804" w:rsidP="003D7804">
      <w:pPr>
        <w:spacing w:before="120" w:line="240" w:lineRule="auto"/>
        <w:jc w:val="center"/>
        <w:rPr>
          <w:b/>
        </w:rPr>
      </w:pPr>
      <w:r w:rsidRPr="003D7804">
        <w:rPr>
          <w:b/>
        </w:rPr>
        <w:t>QUY ĐỊNH CHUNG</w:t>
      </w:r>
    </w:p>
    <w:p w14:paraId="26B33274" w14:textId="77777777" w:rsidR="003D7804" w:rsidRPr="003D7804" w:rsidRDefault="003D7804" w:rsidP="003D7804">
      <w:pPr>
        <w:spacing w:before="120" w:line="240" w:lineRule="auto"/>
        <w:ind w:firstLine="709"/>
        <w:rPr>
          <w:rFonts w:eastAsia="Calibri"/>
          <w:b/>
        </w:rPr>
      </w:pPr>
      <w:r w:rsidRPr="003D7804">
        <w:rPr>
          <w:rFonts w:eastAsia="Calibri"/>
          <w:b/>
        </w:rPr>
        <w:t>Điều 1. Phạm vi điều chỉnh</w:t>
      </w:r>
    </w:p>
    <w:p w14:paraId="43A3428A" w14:textId="77777777" w:rsidR="003D7804" w:rsidRPr="003D7804" w:rsidRDefault="003D7804" w:rsidP="003D7804">
      <w:pPr>
        <w:spacing w:before="120" w:line="240" w:lineRule="auto"/>
        <w:ind w:firstLine="709"/>
        <w:jc w:val="both"/>
        <w:rPr>
          <w:rFonts w:eastAsia="Calibri"/>
          <w:b/>
        </w:rPr>
      </w:pPr>
      <w:r w:rsidRPr="003D7804">
        <w:t xml:space="preserve">Nghị quyết này </w:t>
      </w:r>
      <w:r w:rsidRPr="003D7804">
        <w:rPr>
          <w:rFonts w:eastAsia="Calibri"/>
        </w:rPr>
        <w:t>quy định một số chính sách khuyến khích hoạt động khoa học và công nghệ tại cơ sở giáo dục, cơ sở giáo dục nghề nghiệp và hỗ trợ hoạt động sáng tạo của đối tượng không chuyên trên địa bàn tỉnh Đồng Tháp.</w:t>
      </w:r>
    </w:p>
    <w:p w14:paraId="693C7D06" w14:textId="77777777" w:rsidR="003D7804" w:rsidRPr="003D7804" w:rsidRDefault="003D7804" w:rsidP="003D7804">
      <w:pPr>
        <w:spacing w:before="120" w:line="240" w:lineRule="auto"/>
        <w:ind w:firstLine="709"/>
        <w:rPr>
          <w:rFonts w:eastAsia="Calibri"/>
          <w:b/>
        </w:rPr>
      </w:pPr>
      <w:r w:rsidRPr="003D7804">
        <w:rPr>
          <w:rFonts w:eastAsia="Calibri"/>
          <w:b/>
        </w:rPr>
        <w:t>Điều 2. Đối tượng áp dụng</w:t>
      </w:r>
    </w:p>
    <w:p w14:paraId="509547AA" w14:textId="77777777" w:rsidR="003D7804" w:rsidRPr="003D7804" w:rsidRDefault="003D7804" w:rsidP="003D7804">
      <w:pPr>
        <w:spacing w:before="120" w:line="240" w:lineRule="auto"/>
        <w:ind w:firstLine="709"/>
        <w:jc w:val="both"/>
      </w:pPr>
      <w:r w:rsidRPr="003D7804">
        <w:t>Nghị quyết này áp dụng đối với:</w:t>
      </w:r>
    </w:p>
    <w:p w14:paraId="09EB2199" w14:textId="77777777" w:rsidR="003D7804" w:rsidRPr="003D7804" w:rsidRDefault="003D7804" w:rsidP="003D7804">
      <w:pPr>
        <w:tabs>
          <w:tab w:val="left" w:pos="993"/>
        </w:tabs>
        <w:spacing w:before="120" w:line="240" w:lineRule="auto"/>
        <w:ind w:firstLine="709"/>
        <w:jc w:val="both"/>
        <w:rPr>
          <w:spacing w:val="6"/>
        </w:rPr>
      </w:pPr>
      <w:r w:rsidRPr="003D7804">
        <w:t xml:space="preserve"> </w:t>
      </w:r>
      <w:r w:rsidRPr="003D7804">
        <w:rPr>
          <w:spacing w:val="6"/>
        </w:rPr>
        <w:t xml:space="preserve">1. Các cơ quan có thẩm quyền phê duyệt </w:t>
      </w:r>
      <w:r w:rsidRPr="003D7804">
        <w:rPr>
          <w:rFonts w:eastAsia="Calibri"/>
          <w:spacing w:val="6"/>
        </w:rPr>
        <w:t>đề tài khoa học công nghệ (gọi chung là đề tài)</w:t>
      </w:r>
      <w:r w:rsidRPr="003D7804">
        <w:rPr>
          <w:spacing w:val="6"/>
        </w:rPr>
        <w:t>; cơ quan quản lý đề tài, cơ quan phê duyệt hỗ trợ hoạt động sáng tạo của đối tượng không chuyên; các tổ chức được giao chủ trì thực hiện đề tài được hỗ trợ từ ngân sách nhà nước và các tổ chức, cá nhân khác có liên quan.</w:t>
      </w:r>
    </w:p>
    <w:p w14:paraId="1C74A015" w14:textId="4BB49950" w:rsidR="003D7804" w:rsidRPr="003D7804" w:rsidRDefault="003D7804" w:rsidP="003D7804">
      <w:pPr>
        <w:spacing w:before="120" w:line="240" w:lineRule="auto"/>
        <w:ind w:firstLine="709"/>
        <w:jc w:val="both"/>
        <w:rPr>
          <w:rFonts w:eastAsia="Calibri"/>
        </w:rPr>
      </w:pPr>
      <w:r w:rsidRPr="003D7804">
        <w:rPr>
          <w:rFonts w:eastAsia="Calibri"/>
        </w:rPr>
        <w:t>2. Đối tượng hoạt động khoa học và công nghệ được điều chỉnh theo Quy định này bao gồ</w:t>
      </w:r>
      <w:r w:rsidR="00665B87">
        <w:rPr>
          <w:rFonts w:eastAsia="Calibri"/>
        </w:rPr>
        <w:t>m: H</w:t>
      </w:r>
      <w:r w:rsidRPr="003D7804">
        <w:rPr>
          <w:rFonts w:eastAsia="Calibri"/>
        </w:rPr>
        <w:t>ọc sinh (trung học cơ sở, trung học phổ thông, học sinh đang học chương trình trung cấp)</w:t>
      </w:r>
      <w:r w:rsidRPr="003D7804">
        <w:rPr>
          <w:rFonts w:eastAsia="Calibri"/>
          <w:iCs/>
        </w:rPr>
        <w:t xml:space="preserve">, học viên, sinh viên (không bao gồm sinh viên trong cơ sở giáo dục đại học) đang học tập tại các cơ sở giáo dục </w:t>
      </w:r>
      <w:r w:rsidRPr="003D7804">
        <w:rPr>
          <w:rFonts w:eastAsia="Calibri"/>
          <w:iCs/>
          <w:lang w:val="vi-VN"/>
        </w:rPr>
        <w:t xml:space="preserve">và </w:t>
      </w:r>
      <w:r w:rsidRPr="003D7804">
        <w:rPr>
          <w:spacing w:val="-6"/>
        </w:rPr>
        <w:t>cơ sở giáo dục nghề nghiệp</w:t>
      </w:r>
      <w:r w:rsidRPr="003D7804">
        <w:rPr>
          <w:rFonts w:eastAsia="Calibri"/>
          <w:iCs/>
        </w:rPr>
        <w:t xml:space="preserve"> trên đị</w:t>
      </w:r>
      <w:r w:rsidR="00665B87">
        <w:rPr>
          <w:rFonts w:eastAsia="Calibri"/>
          <w:iCs/>
        </w:rPr>
        <w:t>a bàn T</w:t>
      </w:r>
      <w:r w:rsidRPr="003D7804">
        <w:rPr>
          <w:rFonts w:eastAsia="Calibri"/>
          <w:iCs/>
        </w:rPr>
        <w:t>ỉnh.</w:t>
      </w:r>
    </w:p>
    <w:p w14:paraId="412E13A1" w14:textId="0F66F258" w:rsidR="003D7804" w:rsidRPr="003D7804" w:rsidRDefault="003D7804" w:rsidP="003D7804">
      <w:pPr>
        <w:spacing w:before="120" w:line="240" w:lineRule="auto"/>
        <w:ind w:firstLine="709"/>
        <w:jc w:val="both"/>
        <w:rPr>
          <w:rFonts w:eastAsia="Calibri"/>
          <w:spacing w:val="4"/>
        </w:rPr>
      </w:pPr>
      <w:r w:rsidRPr="003D7804">
        <w:rPr>
          <w:rFonts w:eastAsia="Calibri"/>
          <w:spacing w:val="4"/>
        </w:rPr>
        <w:t>3. Đối tượng hoạt động sáng tạo không chuyên được điều chỉnh theo Quy định này bao gồ</w:t>
      </w:r>
      <w:r w:rsidR="00665B87">
        <w:rPr>
          <w:rFonts w:eastAsia="Calibri"/>
          <w:spacing w:val="4"/>
        </w:rPr>
        <w:t>m: C</w:t>
      </w:r>
      <w:r w:rsidRPr="003D7804">
        <w:rPr>
          <w:rFonts w:eastAsia="Calibri"/>
          <w:spacing w:val="4"/>
        </w:rPr>
        <w:t>á nhân, nhóm cá nhân chưa có bằng tốt nghiệp từ cao đẳng trở lên; cá nhân, nhóm cá nhân có bằng tốt nghiệp (bằng) từ cao đẳng trở lên có giải pháp sáng tạo không thuộc lĩnh vực chuyên môn với ngành nghề đã được đào tạo.</w:t>
      </w:r>
    </w:p>
    <w:p w14:paraId="1FB3E4B4" w14:textId="77777777" w:rsidR="003D7804" w:rsidRPr="003D7804" w:rsidRDefault="003D7804" w:rsidP="003D7804">
      <w:pPr>
        <w:spacing w:before="120" w:line="240" w:lineRule="auto"/>
        <w:ind w:firstLine="709"/>
        <w:jc w:val="both"/>
        <w:rPr>
          <w:rFonts w:eastAsia="Calibri"/>
          <w:iCs/>
        </w:rPr>
      </w:pPr>
      <w:r w:rsidRPr="003D7804">
        <w:rPr>
          <w:rFonts w:eastAsia="Calibri"/>
          <w:b/>
        </w:rPr>
        <w:t xml:space="preserve">Điều 3. </w:t>
      </w:r>
      <w:r w:rsidRPr="003D7804">
        <w:rPr>
          <w:rFonts w:eastAsia="Calibri"/>
          <w:b/>
          <w:iCs/>
        </w:rPr>
        <w:t>Nguyên tắc, phương thức hỗ trợ</w:t>
      </w:r>
    </w:p>
    <w:p w14:paraId="53597F5E" w14:textId="77777777" w:rsidR="003D7804" w:rsidRPr="003D7804" w:rsidRDefault="003D7804" w:rsidP="003D7804">
      <w:pPr>
        <w:spacing w:before="120" w:line="240" w:lineRule="auto"/>
        <w:ind w:firstLine="680"/>
        <w:jc w:val="both"/>
        <w:rPr>
          <w:rFonts w:eastAsia="Calibri"/>
        </w:rPr>
      </w:pPr>
      <w:r w:rsidRPr="003D7804">
        <w:rPr>
          <w:rFonts w:eastAsia="Calibri"/>
        </w:rPr>
        <w:t xml:space="preserve">1. Việc hỗ trợ theo quy định này đảm bảo nguyên tắc công khai, minh bạch, khách quan, bình đẳng. </w:t>
      </w:r>
    </w:p>
    <w:p w14:paraId="2B7818E9" w14:textId="77777777" w:rsidR="003D7804" w:rsidRPr="003D7804" w:rsidRDefault="003D7804" w:rsidP="003D7804">
      <w:pPr>
        <w:spacing w:before="120" w:line="240" w:lineRule="auto"/>
        <w:ind w:firstLine="720"/>
        <w:jc w:val="both"/>
        <w:rPr>
          <w:rFonts w:eastAsia="Calibri"/>
        </w:rPr>
      </w:pPr>
      <w:r w:rsidRPr="003D7804">
        <w:rPr>
          <w:rFonts w:eastAsia="Calibri"/>
        </w:rPr>
        <w:t>2. Đảm bảo hỗ trợ đúng nội dung, đối tượng và phát huy hiệu quả.</w:t>
      </w:r>
    </w:p>
    <w:p w14:paraId="39605B5E" w14:textId="42532A66" w:rsidR="003D7804" w:rsidRPr="00BD2D06" w:rsidRDefault="003D7804" w:rsidP="003D7804">
      <w:pPr>
        <w:spacing w:before="120" w:line="240" w:lineRule="auto"/>
        <w:ind w:firstLine="720"/>
        <w:jc w:val="both"/>
        <w:rPr>
          <w:rFonts w:eastAsia="Calibri"/>
        </w:rPr>
      </w:pPr>
      <w:r w:rsidRPr="008565F9">
        <w:rPr>
          <w:rFonts w:eastAsia="Calibri"/>
        </w:rPr>
        <w:t xml:space="preserve">3. Việc hỗ trợ phải được thông qua Hội đồng tư vấn. </w:t>
      </w:r>
      <w:r w:rsidR="00BD2D06" w:rsidRPr="00BD2D06">
        <w:rPr>
          <w:rFonts w:eastAsia="Calibri"/>
        </w:rPr>
        <w:t xml:space="preserve">Trường hợp đối tượng được hỗ trợ không hoàn thành sản phẩm, nhiệm vụ khoa học và công </w:t>
      </w:r>
      <w:r w:rsidR="00BD2D06" w:rsidRPr="00BD2D06">
        <w:rPr>
          <w:rFonts w:eastAsia="Calibri"/>
        </w:rPr>
        <w:lastRenderedPageBreak/>
        <w:t>nghệ theo quyết định hỗ trợ thì Hội đồng tư vấn có trách nhiệm xác định mức kinh phí mà đối tượng được hỗ trợ phải hoàn trả cho ngân sách nhà nước (trừ trường hợp vì lý do bất khả kháng).</w:t>
      </w:r>
    </w:p>
    <w:p w14:paraId="409DEBE2" w14:textId="77777777" w:rsidR="003D7804" w:rsidRPr="003D7804" w:rsidRDefault="003D7804" w:rsidP="003D7804">
      <w:pPr>
        <w:spacing w:before="120" w:line="240" w:lineRule="auto"/>
        <w:ind w:firstLine="720"/>
        <w:jc w:val="both"/>
        <w:rPr>
          <w:rFonts w:eastAsia="Calibri"/>
        </w:rPr>
      </w:pPr>
      <w:r w:rsidRPr="003D7804">
        <w:rPr>
          <w:rFonts w:eastAsia="Calibri"/>
        </w:rPr>
        <w:t xml:space="preserve">4. Trường hợp cùng một nội dung hỗ trợ, nếu có các mức ưu đãi, hỗ trợ khác nhau tại các chính sách khác của Tỉnh thì các tổ chức, cá nhân được lựa chọn áp dụng mức ưu đãi, hỗ trợ có lợi nhất. </w:t>
      </w:r>
    </w:p>
    <w:p w14:paraId="056F0290" w14:textId="77777777" w:rsidR="003D7804" w:rsidRPr="003D7804" w:rsidRDefault="003D7804" w:rsidP="003D7804">
      <w:pPr>
        <w:spacing w:before="120" w:line="240" w:lineRule="auto"/>
        <w:ind w:firstLine="709"/>
        <w:jc w:val="both"/>
      </w:pPr>
      <w:r w:rsidRPr="003D7804">
        <w:rPr>
          <w:rFonts w:eastAsia="Calibri"/>
        </w:rPr>
        <w:t xml:space="preserve">5. </w:t>
      </w:r>
      <w:r w:rsidRPr="003D7804">
        <w:t xml:space="preserve">Ưu tiên hỗ trợ các giải pháp sáng tạo của đối tượng không chuyên phục vụ phát triển kinh tế xanh, kinh tế tuần hoàn và giảm phát thải trong lĩnh vực nông nghiệp, công nghiệp chế biến. </w:t>
      </w:r>
    </w:p>
    <w:p w14:paraId="0EC21067" w14:textId="724DB93B" w:rsidR="003D7804" w:rsidRDefault="003D7804" w:rsidP="003D7804">
      <w:pPr>
        <w:spacing w:before="120" w:line="240" w:lineRule="auto"/>
        <w:ind w:firstLine="709"/>
        <w:jc w:val="both"/>
      </w:pPr>
      <w:r w:rsidRPr="003D7804">
        <w:t>6. Phương thức hỗ trợ</w:t>
      </w:r>
      <w:r w:rsidR="00665B87">
        <w:t>: T</w:t>
      </w:r>
      <w:r w:rsidRPr="003D7804">
        <w:t>hực hiện theo tiến độ của đề tài, giải pháp sáng tạo được cấp thẩm quyền phê duyệt.</w:t>
      </w:r>
    </w:p>
    <w:p w14:paraId="6ED2BF27" w14:textId="27D5C717" w:rsidR="003D7804" w:rsidRPr="003D7804" w:rsidRDefault="00665B87" w:rsidP="003D7804">
      <w:pPr>
        <w:spacing w:before="120" w:line="240" w:lineRule="auto"/>
        <w:jc w:val="center"/>
        <w:rPr>
          <w:rFonts w:eastAsia="Calibri"/>
          <w:b/>
        </w:rPr>
      </w:pPr>
      <w:r>
        <w:rPr>
          <w:rFonts w:eastAsia="Calibri"/>
          <w:b/>
        </w:rPr>
        <w:t>Chương</w:t>
      </w:r>
      <w:r w:rsidR="003D7804" w:rsidRPr="003D7804">
        <w:rPr>
          <w:rFonts w:eastAsia="Calibri"/>
          <w:b/>
        </w:rPr>
        <w:t xml:space="preserve"> II</w:t>
      </w:r>
    </w:p>
    <w:p w14:paraId="25FC2C16" w14:textId="77777777" w:rsidR="003D7804" w:rsidRPr="003D7804" w:rsidRDefault="003D7804" w:rsidP="003D7804">
      <w:pPr>
        <w:spacing w:before="120" w:line="240" w:lineRule="auto"/>
        <w:jc w:val="center"/>
        <w:rPr>
          <w:rFonts w:eastAsia="Calibri"/>
          <w:b/>
          <w:iCs/>
        </w:rPr>
      </w:pPr>
      <w:r w:rsidRPr="003D7804">
        <w:rPr>
          <w:rFonts w:eastAsia="Calibri"/>
          <w:b/>
          <w:iCs/>
        </w:rPr>
        <w:t>CHÍNH SÁCH HỖ TRỢ HOẠT ĐỘNG KHOA HỌC VÀ CÔNG NGHỆ TẠI CƠ SỞ GIÁO DỤC, CƠ SỞ GIÁO DỤC NGHỀ NGHIỆP</w:t>
      </w:r>
    </w:p>
    <w:p w14:paraId="563417A4" w14:textId="77777777" w:rsidR="003D7804" w:rsidRPr="003D7804" w:rsidRDefault="003D7804" w:rsidP="003D7804">
      <w:pPr>
        <w:spacing w:before="120" w:line="240" w:lineRule="auto"/>
        <w:ind w:firstLine="709"/>
        <w:jc w:val="both"/>
        <w:rPr>
          <w:rFonts w:eastAsia="Calibri"/>
          <w:b/>
        </w:rPr>
      </w:pPr>
      <w:r w:rsidRPr="003D7804">
        <w:rPr>
          <w:rFonts w:eastAsia="Calibri"/>
          <w:b/>
        </w:rPr>
        <w:t>Điều 4.</w:t>
      </w:r>
      <w:r w:rsidRPr="003D7804">
        <w:rPr>
          <w:rFonts w:eastAsia="Calibri"/>
        </w:rPr>
        <w:t xml:space="preserve"> </w:t>
      </w:r>
      <w:r w:rsidRPr="003D7804">
        <w:rPr>
          <w:rFonts w:eastAsia="Calibri"/>
          <w:b/>
          <w:iCs/>
        </w:rPr>
        <w:t xml:space="preserve">Nội dung hoạt động khoa học và công nghệ tại </w:t>
      </w:r>
      <w:r w:rsidRPr="003D7804">
        <w:rPr>
          <w:rFonts w:eastAsia="Calibri"/>
          <w:b/>
        </w:rPr>
        <w:t>cơ sở giáo dục, cơ sở giáo dục nghề nghiệp</w:t>
      </w:r>
      <w:r w:rsidRPr="003D7804">
        <w:rPr>
          <w:rFonts w:eastAsia="Calibri"/>
          <w:b/>
          <w:iCs/>
        </w:rPr>
        <w:t xml:space="preserve"> được hỗ trợ</w:t>
      </w:r>
    </w:p>
    <w:p w14:paraId="277BCBA4" w14:textId="77777777" w:rsidR="003D7804" w:rsidRPr="003D7804" w:rsidRDefault="003D7804" w:rsidP="003D7804">
      <w:pPr>
        <w:spacing w:before="120" w:line="240" w:lineRule="auto"/>
        <w:ind w:firstLine="720"/>
        <w:jc w:val="both"/>
        <w:rPr>
          <w:rFonts w:eastAsia="Calibri"/>
        </w:rPr>
      </w:pPr>
      <w:r w:rsidRPr="003D7804">
        <w:rPr>
          <w:rFonts w:eastAsia="Calibri"/>
        </w:rPr>
        <w:t>Hoạt động khoa học và công nghệ tại cơ sở giáo dục, cơ sở giáo dục nghề nghiệp được triển khai bằng hình thức đề tài gồm các nội dung sau:</w:t>
      </w:r>
    </w:p>
    <w:p w14:paraId="53401CFB" w14:textId="77777777" w:rsidR="003D7804" w:rsidRPr="003D7804" w:rsidRDefault="003D7804" w:rsidP="003D7804">
      <w:pPr>
        <w:spacing w:before="120" w:line="240" w:lineRule="auto"/>
        <w:ind w:firstLine="720"/>
        <w:jc w:val="both"/>
        <w:rPr>
          <w:rFonts w:eastAsia="Calibri"/>
        </w:rPr>
      </w:pPr>
      <w:r w:rsidRPr="003D7804">
        <w:rPr>
          <w:rFonts w:eastAsia="Calibri"/>
        </w:rPr>
        <w:t xml:space="preserve">1. Nghiên cứu, triển khai ứng dụng các nội dung </w:t>
      </w:r>
      <w:r w:rsidRPr="003D7804">
        <w:rPr>
          <w:rFonts w:eastAsia="Calibri"/>
          <w:spacing w:val="-4"/>
          <w:lang w:val="en-AU" w:eastAsia="en-AU"/>
        </w:rPr>
        <w:t>thuộc khung chương trình giáo dục,</w:t>
      </w:r>
      <w:r w:rsidRPr="003D7804">
        <w:rPr>
          <w:rFonts w:eastAsia="Calibri"/>
          <w:b/>
          <w:spacing w:val="-4"/>
          <w:lang w:val="en-AU" w:eastAsia="en-AU"/>
        </w:rPr>
        <w:t xml:space="preserve"> </w:t>
      </w:r>
      <w:r w:rsidRPr="003D7804">
        <w:rPr>
          <w:rFonts w:eastAsia="Calibri"/>
          <w:spacing w:val="-4"/>
          <w:lang w:val="en-AU" w:eastAsia="en-AU"/>
        </w:rPr>
        <w:t>đào tạo, dạy nghề</w:t>
      </w:r>
      <w:r w:rsidRPr="003D7804">
        <w:rPr>
          <w:rFonts w:eastAsia="Calibri"/>
        </w:rPr>
        <w:t xml:space="preserve"> đã được ban hành.</w:t>
      </w:r>
    </w:p>
    <w:p w14:paraId="5DA4B12F" w14:textId="77777777" w:rsidR="003D7804" w:rsidRPr="003D7804" w:rsidRDefault="003D7804" w:rsidP="003D7804">
      <w:pPr>
        <w:spacing w:before="120" w:line="240" w:lineRule="auto"/>
        <w:ind w:firstLine="720"/>
        <w:jc w:val="both"/>
        <w:rPr>
          <w:rFonts w:eastAsia="Calibri"/>
        </w:rPr>
      </w:pPr>
      <w:r w:rsidRPr="003D7804">
        <w:rPr>
          <w:rFonts w:eastAsia="Calibri"/>
          <w:spacing w:val="-4"/>
        </w:rPr>
        <w:t xml:space="preserve">2. </w:t>
      </w:r>
      <w:r w:rsidRPr="003D7804">
        <w:rPr>
          <w:rFonts w:eastAsia="Calibri"/>
        </w:rPr>
        <w:t xml:space="preserve">Nghiên cứu hình thành và phát triển sản phẩm </w:t>
      </w:r>
      <w:r w:rsidRPr="003D7804">
        <w:rPr>
          <w:rFonts w:eastAsia="Calibri"/>
          <w:lang w:val="vi-VN"/>
        </w:rPr>
        <w:t xml:space="preserve">có tính </w:t>
      </w:r>
      <w:r w:rsidRPr="003D7804">
        <w:rPr>
          <w:rFonts w:eastAsia="Calibri"/>
        </w:rPr>
        <w:t>ứng dụng thuộc chuyên môn đào tạo.</w:t>
      </w:r>
    </w:p>
    <w:p w14:paraId="122E3669" w14:textId="77777777" w:rsidR="003D7804" w:rsidRPr="003D7804" w:rsidRDefault="003D7804" w:rsidP="003D7804">
      <w:pPr>
        <w:spacing w:before="120" w:line="240" w:lineRule="auto"/>
        <w:ind w:firstLine="709"/>
        <w:jc w:val="both"/>
        <w:rPr>
          <w:rFonts w:eastAsia="Calibri"/>
          <w:b/>
          <w:iCs/>
          <w:spacing w:val="-4"/>
        </w:rPr>
      </w:pPr>
      <w:r w:rsidRPr="003D7804">
        <w:rPr>
          <w:rFonts w:eastAsia="Calibri"/>
          <w:b/>
          <w:spacing w:val="-4"/>
          <w:lang w:val="pt-BR"/>
        </w:rPr>
        <w:t xml:space="preserve">Điều </w:t>
      </w:r>
      <w:r w:rsidRPr="003D7804">
        <w:rPr>
          <w:rFonts w:eastAsia="Calibri"/>
          <w:b/>
          <w:spacing w:val="-4"/>
        </w:rPr>
        <w:t>5</w:t>
      </w:r>
      <w:r w:rsidRPr="003D7804">
        <w:rPr>
          <w:rFonts w:eastAsia="Calibri"/>
          <w:b/>
          <w:spacing w:val="-4"/>
          <w:lang w:val="pt-BR"/>
        </w:rPr>
        <w:t xml:space="preserve">. </w:t>
      </w:r>
      <w:r w:rsidRPr="003D7804">
        <w:rPr>
          <w:rFonts w:eastAsia="Calibri"/>
          <w:b/>
          <w:iCs/>
          <w:spacing w:val="-4"/>
        </w:rPr>
        <w:t xml:space="preserve">Yêu cầu của đề tài tại </w:t>
      </w:r>
      <w:r w:rsidRPr="003D7804">
        <w:rPr>
          <w:rFonts w:eastAsia="Calibri"/>
          <w:b/>
          <w:spacing w:val="-4"/>
        </w:rPr>
        <w:t>cơ sở giáo dục, cơ sở giáo dục nghề nghiệp</w:t>
      </w:r>
    </w:p>
    <w:p w14:paraId="11EA27EC" w14:textId="77777777" w:rsidR="003D7804" w:rsidRPr="003D7804" w:rsidRDefault="003D7804" w:rsidP="003D7804">
      <w:pPr>
        <w:tabs>
          <w:tab w:val="left" w:pos="993"/>
        </w:tabs>
        <w:spacing w:before="120" w:line="240" w:lineRule="auto"/>
        <w:ind w:firstLine="709"/>
        <w:jc w:val="both"/>
        <w:rPr>
          <w:rFonts w:eastAsia="Times New Roman"/>
          <w:bCs/>
          <w:spacing w:val="-2"/>
          <w:lang w:val="pt-BR" w:eastAsia="en-AU"/>
        </w:rPr>
      </w:pPr>
      <w:r w:rsidRPr="003D7804">
        <w:rPr>
          <w:rFonts w:eastAsia="Times New Roman"/>
          <w:bCs/>
          <w:spacing w:val="-2"/>
          <w:lang w:val="pt-BR" w:eastAsia="en-AU"/>
        </w:rPr>
        <w:t xml:space="preserve">1. Phù hợp với định hướng, mục tiêu, chương trình và nội dung giảng dạy, đào tạo của </w:t>
      </w:r>
      <w:r w:rsidRPr="003D7804">
        <w:rPr>
          <w:rFonts w:eastAsia="Calibri"/>
        </w:rPr>
        <w:t>cơ sở giáo dục, cơ sở giáo dục nghề nghiệp</w:t>
      </w:r>
      <w:r w:rsidRPr="003D7804">
        <w:rPr>
          <w:rFonts w:eastAsia="Times New Roman"/>
          <w:bCs/>
          <w:spacing w:val="-2"/>
          <w:lang w:val="pt-BR" w:eastAsia="en-AU"/>
        </w:rPr>
        <w:t>.</w:t>
      </w:r>
    </w:p>
    <w:p w14:paraId="5F0A510A" w14:textId="77777777" w:rsidR="003D7804" w:rsidRPr="003D7804" w:rsidRDefault="003D7804" w:rsidP="003D7804">
      <w:pPr>
        <w:tabs>
          <w:tab w:val="left" w:pos="993"/>
        </w:tabs>
        <w:spacing w:before="120" w:line="240" w:lineRule="auto"/>
        <w:ind w:firstLine="709"/>
        <w:jc w:val="both"/>
        <w:rPr>
          <w:rFonts w:eastAsia="Times New Roman"/>
          <w:bCs/>
          <w:lang w:val="pt-BR" w:eastAsia="en-AU"/>
        </w:rPr>
      </w:pPr>
      <w:r w:rsidRPr="003D7804">
        <w:rPr>
          <w:rFonts w:eastAsia="Times New Roman"/>
          <w:bCs/>
          <w:lang w:val="pt-BR" w:eastAsia="en-AU"/>
        </w:rPr>
        <w:t>2. Kết quả nghiên cứu có tính mới, tính sáng tạo hoặc có tính ứng dụng hoặc làm tiền đề tạo ra sản phẩm ứng dụng.</w:t>
      </w:r>
    </w:p>
    <w:p w14:paraId="29D3D157" w14:textId="0B87BF78" w:rsidR="003D7804" w:rsidRPr="003D7804" w:rsidRDefault="003D7804" w:rsidP="003D7804">
      <w:pPr>
        <w:spacing w:before="120" w:line="240" w:lineRule="auto"/>
        <w:ind w:firstLine="720"/>
        <w:jc w:val="both"/>
        <w:rPr>
          <w:rStyle w:val="fontstyle01"/>
          <w:i w:val="0"/>
          <w:color w:val="auto"/>
          <w:lang w:val="pt-BR"/>
        </w:rPr>
      </w:pPr>
      <w:r w:rsidRPr="003D7804">
        <w:rPr>
          <w:rStyle w:val="fontstyle01"/>
          <w:i w:val="0"/>
          <w:color w:val="auto"/>
          <w:lang w:val="pt-BR"/>
        </w:rPr>
        <w:t>3. Mỗi đề tài do một cá nhân hoặc tập thể học sinh, học viên, sinh viên tham gia thực hiện dưới sự hướng dẫn không quá 02 giả</w:t>
      </w:r>
      <w:r w:rsidR="00665B87">
        <w:rPr>
          <w:rStyle w:val="fontstyle01"/>
          <w:i w:val="0"/>
          <w:color w:val="auto"/>
          <w:lang w:val="pt-BR"/>
        </w:rPr>
        <w:t>ng viên/giáo viên/</w:t>
      </w:r>
      <w:r w:rsidRPr="003D7804">
        <w:rPr>
          <w:rStyle w:val="fontstyle01"/>
          <w:i w:val="0"/>
          <w:color w:val="auto"/>
          <w:lang w:val="pt-BR"/>
        </w:rPr>
        <w:t xml:space="preserve">cán bộ nghiên cứu tại </w:t>
      </w:r>
      <w:r w:rsidRPr="003D7804">
        <w:rPr>
          <w:rFonts w:eastAsia="Calibri"/>
          <w:lang w:val="pt-BR"/>
        </w:rPr>
        <w:t>cơ sở giáo dục, cơ sở giáo dục nghề nghiệp và người hướng dẫn là chủ nhiệm đề tài</w:t>
      </w:r>
      <w:r w:rsidRPr="003D7804">
        <w:rPr>
          <w:rStyle w:val="fontstyle01"/>
          <w:i w:val="0"/>
          <w:color w:val="auto"/>
          <w:lang w:val="pt-BR"/>
        </w:rPr>
        <w:t>; sản phẩm khoa học của nhiệm vụ do cá nhân hoặc tập thể học sinh, học viên, sinh viên đóng góp ít nhất 70%.</w:t>
      </w:r>
    </w:p>
    <w:p w14:paraId="3E12AEE1" w14:textId="77777777" w:rsidR="003D7804" w:rsidRPr="003D7804" w:rsidRDefault="003D7804" w:rsidP="003D7804">
      <w:pPr>
        <w:spacing w:before="120" w:line="240" w:lineRule="auto"/>
        <w:ind w:firstLine="720"/>
        <w:jc w:val="both"/>
        <w:rPr>
          <w:rStyle w:val="fontstyle01"/>
          <w:i w:val="0"/>
          <w:color w:val="auto"/>
          <w:lang w:val="pt-BR"/>
        </w:rPr>
      </w:pPr>
      <w:r w:rsidRPr="003D7804">
        <w:rPr>
          <w:rStyle w:val="fontstyle01"/>
          <w:i w:val="0"/>
          <w:color w:val="auto"/>
          <w:lang w:val="pt-BR"/>
        </w:rPr>
        <w:t>4. Mỗi đề tài chỉ do một cá nhân làm chủ nhiệm, các cá nhân hướng dẫn khác là thành viên tham gia (không có đồng chủ nhiệm). Một cá nhân không đồng thời làm chủ nhiệm từ 02 đề tài trở lên trong cùng một thời gian.</w:t>
      </w:r>
    </w:p>
    <w:p w14:paraId="6DCBB105" w14:textId="77777777" w:rsidR="003D7804" w:rsidRPr="003D7804" w:rsidRDefault="003D7804" w:rsidP="003D7804">
      <w:pPr>
        <w:spacing w:before="120" w:line="240" w:lineRule="auto"/>
        <w:ind w:firstLine="720"/>
        <w:jc w:val="both"/>
        <w:rPr>
          <w:rStyle w:val="fontstyle01"/>
          <w:i w:val="0"/>
          <w:color w:val="auto"/>
          <w:lang w:val="pt-BR"/>
        </w:rPr>
      </w:pPr>
      <w:r w:rsidRPr="003D7804">
        <w:rPr>
          <w:rStyle w:val="fontstyle01"/>
          <w:i w:val="0"/>
          <w:color w:val="auto"/>
          <w:lang w:val="pt-BR"/>
        </w:rPr>
        <w:t>5. Thời gian thực hiện đề tài theo Quy định này không quá 12 tháng và thực hiện theo phương thức giao trực tiếp thực hiện.</w:t>
      </w:r>
    </w:p>
    <w:p w14:paraId="3A53115D" w14:textId="77777777" w:rsidR="003D7804" w:rsidRPr="003D7804" w:rsidRDefault="003D7804" w:rsidP="003D7804">
      <w:pPr>
        <w:spacing w:before="120" w:line="240" w:lineRule="auto"/>
        <w:ind w:firstLine="709"/>
        <w:jc w:val="both"/>
        <w:rPr>
          <w:rFonts w:eastAsia="Calibri"/>
          <w:b/>
          <w:iCs/>
          <w:lang w:val="pt-BR"/>
        </w:rPr>
      </w:pPr>
      <w:r w:rsidRPr="003D7804">
        <w:rPr>
          <w:rFonts w:eastAsia="Calibri"/>
          <w:b/>
          <w:lang w:val="pt-BR"/>
        </w:rPr>
        <w:t xml:space="preserve">Điều 6. </w:t>
      </w:r>
      <w:r w:rsidRPr="003D7804">
        <w:rPr>
          <w:rFonts w:eastAsia="Calibri"/>
          <w:b/>
          <w:iCs/>
          <w:lang w:val="pt-BR"/>
        </w:rPr>
        <w:t xml:space="preserve">Điều kiện hỗ trợ </w:t>
      </w:r>
    </w:p>
    <w:p w14:paraId="1FCE0311" w14:textId="77777777" w:rsidR="003D7804" w:rsidRPr="003D7804" w:rsidRDefault="003D7804" w:rsidP="003D7804">
      <w:pPr>
        <w:spacing w:before="120" w:line="240" w:lineRule="auto"/>
        <w:ind w:firstLine="709"/>
        <w:jc w:val="both"/>
        <w:rPr>
          <w:rFonts w:eastAsia="Calibri"/>
          <w:lang w:val="pt-BR"/>
        </w:rPr>
      </w:pPr>
      <w:r w:rsidRPr="003D7804">
        <w:rPr>
          <w:rFonts w:eastAsia="Calibri"/>
          <w:lang w:val="pt-BR"/>
        </w:rPr>
        <w:lastRenderedPageBreak/>
        <w:t xml:space="preserve">Đề tài tại cơ sở giáo dục, cơ sở giáo dục nghề nghiệp được xem xét, hỗ trợ khi đáp ứng đồng thời các điều kiện sau: </w:t>
      </w:r>
    </w:p>
    <w:p w14:paraId="3D585454" w14:textId="77777777" w:rsidR="003D7804" w:rsidRPr="003D7804" w:rsidRDefault="003D7804" w:rsidP="003D7804">
      <w:pPr>
        <w:spacing w:before="120" w:line="240" w:lineRule="auto"/>
        <w:ind w:firstLine="720"/>
        <w:jc w:val="both"/>
        <w:rPr>
          <w:rFonts w:eastAsia="Calibri"/>
          <w:lang w:val="pt-BR"/>
        </w:rPr>
      </w:pPr>
      <w:r w:rsidRPr="003D7804">
        <w:rPr>
          <w:rFonts w:eastAsia="Calibri"/>
          <w:lang w:val="pt-BR"/>
        </w:rPr>
        <w:t xml:space="preserve">1. Đề tài tại cơ sở giáo dục, cơ sở giáo dục nghề nghiệp phải đáp ứng một trong các nội dung tại Điều 4 và thỏa mãn đồng thời các yêu cầu tại Điều 5 của Quy định này. </w:t>
      </w:r>
    </w:p>
    <w:p w14:paraId="00A7FA5A" w14:textId="77777777" w:rsidR="003D7804" w:rsidRPr="00F9323F" w:rsidRDefault="003D7804" w:rsidP="003D7804">
      <w:pPr>
        <w:spacing w:before="120" w:line="240" w:lineRule="auto"/>
        <w:ind w:firstLine="720"/>
        <w:jc w:val="both"/>
        <w:rPr>
          <w:rFonts w:eastAsia="Calibri"/>
          <w:spacing w:val="-2"/>
          <w:lang w:val="pt-BR"/>
        </w:rPr>
      </w:pPr>
      <w:r w:rsidRPr="00F9323F">
        <w:rPr>
          <w:rFonts w:eastAsia="Calibri"/>
          <w:spacing w:val="-2"/>
          <w:lang w:val="pt-BR"/>
        </w:rPr>
        <w:t>2. Sản phẩm đề tài có tính khoa học và có triển vọng ứng dụng</w:t>
      </w:r>
      <w:r w:rsidRPr="00F9323F">
        <w:rPr>
          <w:rFonts w:eastAsia="Calibri"/>
          <w:spacing w:val="-2"/>
          <w:lang w:val="vi-VN"/>
        </w:rPr>
        <w:t xml:space="preserve"> vào thực tế</w:t>
      </w:r>
      <w:r w:rsidRPr="00F9323F">
        <w:rPr>
          <w:rFonts w:eastAsia="Calibri"/>
          <w:spacing w:val="-2"/>
          <w:lang w:val="pt-BR"/>
        </w:rPr>
        <w:t>.</w:t>
      </w:r>
    </w:p>
    <w:p w14:paraId="473C0E62" w14:textId="77777777" w:rsidR="003D7804" w:rsidRPr="003D7804" w:rsidRDefault="003D7804" w:rsidP="003D7804">
      <w:pPr>
        <w:spacing w:before="120" w:line="240" w:lineRule="auto"/>
        <w:ind w:firstLine="720"/>
        <w:jc w:val="both"/>
        <w:rPr>
          <w:rFonts w:eastAsia="Calibri"/>
          <w:i/>
          <w:lang w:val="pt-BR"/>
        </w:rPr>
      </w:pPr>
      <w:r w:rsidRPr="003D7804">
        <w:rPr>
          <w:rStyle w:val="fontstyle01"/>
          <w:i w:val="0"/>
          <w:color w:val="auto"/>
          <w:lang w:val="pt-BR"/>
        </w:rPr>
        <w:t>3. Cơ sở giáo dục, cơ sở giáo dục nghề nghiệp đăng ký nội dung hoạt động khoa học và công nghệ phải có đủ điều kiện về nhân lực và vật lực để triển khai các nội dung của đề tài khi được duyệt. Khuyến khích các cơ sở giáo dục, cơ sở giáo dục nghề nghiệp cùng phối hợp triển khai thực hiện.</w:t>
      </w:r>
    </w:p>
    <w:p w14:paraId="6600AE93" w14:textId="77777777" w:rsidR="003D7804" w:rsidRPr="003D7804" w:rsidRDefault="003D7804" w:rsidP="003D7804">
      <w:pPr>
        <w:spacing w:before="120" w:line="240" w:lineRule="auto"/>
        <w:jc w:val="both"/>
        <w:rPr>
          <w:rFonts w:eastAsia="Times New Roman"/>
          <w:b/>
          <w:bCs/>
          <w:lang w:val="pt-BR" w:eastAsia="en-AU"/>
        </w:rPr>
      </w:pPr>
      <w:r w:rsidRPr="003D7804">
        <w:rPr>
          <w:rFonts w:eastAsia="Times New Roman"/>
          <w:b/>
          <w:bCs/>
          <w:lang w:val="pt-BR" w:eastAsia="en-AU"/>
        </w:rPr>
        <w:tab/>
        <w:t>Điều 7. Định mức hỗ trợ thực hiện đề tài</w:t>
      </w:r>
      <w:r w:rsidRPr="003D7804">
        <w:rPr>
          <w:rFonts w:eastAsia="Calibri"/>
          <w:b/>
          <w:iCs/>
          <w:lang w:val="pt-BR"/>
        </w:rPr>
        <w:t xml:space="preserve"> tại </w:t>
      </w:r>
      <w:r w:rsidRPr="003D7804">
        <w:rPr>
          <w:rFonts w:eastAsia="Calibri"/>
          <w:b/>
          <w:lang w:val="pt-BR"/>
        </w:rPr>
        <w:t>cơ sở giáo dục, cơ sở giáo dục nghề nghiệp</w:t>
      </w:r>
    </w:p>
    <w:p w14:paraId="43363510" w14:textId="77777777" w:rsidR="003D7804" w:rsidRPr="003D7804" w:rsidRDefault="003D7804" w:rsidP="003D7804">
      <w:pPr>
        <w:spacing w:before="120" w:line="240" w:lineRule="auto"/>
        <w:ind w:firstLine="720"/>
        <w:jc w:val="both"/>
        <w:rPr>
          <w:rFonts w:eastAsia="Calibri"/>
          <w:lang w:val="pt-BR"/>
        </w:rPr>
      </w:pPr>
      <w:r w:rsidRPr="003D7804">
        <w:rPr>
          <w:rFonts w:eastAsia="Calibri"/>
          <w:lang w:val="pt-BR"/>
        </w:rPr>
        <w:t>Đối với đề tài tại các cơ sở giáo dục, cơ sở giáo dục nghề nghiệp được ngân sách nhà nước hỗ trợ tối đa không quá 300 triệu đồng; gồm các khoản chi như sau:</w:t>
      </w:r>
    </w:p>
    <w:p w14:paraId="119E83BA" w14:textId="77777777" w:rsidR="003D7804" w:rsidRPr="003D7804" w:rsidRDefault="003D7804" w:rsidP="003D7804">
      <w:pPr>
        <w:spacing w:before="120" w:line="240" w:lineRule="auto"/>
        <w:ind w:firstLine="720"/>
        <w:jc w:val="both"/>
        <w:rPr>
          <w:lang w:val="nb-NO"/>
        </w:rPr>
      </w:pPr>
      <w:r w:rsidRPr="003D7804">
        <w:rPr>
          <w:bCs/>
          <w:iCs/>
          <w:lang w:val="pt-BR"/>
        </w:rPr>
        <w:t xml:space="preserve">1. </w:t>
      </w:r>
      <w:r w:rsidRPr="003D7804">
        <w:rPr>
          <w:lang w:val="pt-BR"/>
        </w:rPr>
        <w:t xml:space="preserve">Định mức chi </w:t>
      </w:r>
      <w:r w:rsidRPr="003D7804">
        <w:rPr>
          <w:lang w:val="nb-NO"/>
        </w:rPr>
        <w:t>công lao động của nhóm thực hiện đề tài tối đa 120 triệu đồng/12 tháng; trong đó:</w:t>
      </w:r>
    </w:p>
    <w:p w14:paraId="0930330B" w14:textId="77777777" w:rsidR="003D7804" w:rsidRPr="003D7804" w:rsidRDefault="003D7804" w:rsidP="003D7804">
      <w:pPr>
        <w:spacing w:before="120" w:line="240" w:lineRule="auto"/>
        <w:ind w:firstLine="720"/>
        <w:jc w:val="both"/>
        <w:rPr>
          <w:lang w:val="nb-NO"/>
        </w:rPr>
      </w:pPr>
      <w:r w:rsidRPr="003D7804">
        <w:rPr>
          <w:lang w:val="nb-NO"/>
        </w:rPr>
        <w:t>a) Chủ nhiệm đề tài: 03 triệu đồng/tháng; tối đa không quá 36 triệu đồng/ tổng kinh phí công lao động.</w:t>
      </w:r>
    </w:p>
    <w:p w14:paraId="1922D084" w14:textId="77777777" w:rsidR="003D7804" w:rsidRPr="003D7804" w:rsidRDefault="003D7804" w:rsidP="003D7804">
      <w:pPr>
        <w:spacing w:before="120" w:line="240" w:lineRule="auto"/>
        <w:ind w:firstLine="720"/>
        <w:jc w:val="both"/>
        <w:rPr>
          <w:lang w:val="nb-NO"/>
        </w:rPr>
      </w:pPr>
      <w:r w:rsidRPr="003D7804">
        <w:rPr>
          <w:lang w:val="nb-NO"/>
        </w:rPr>
        <w:t>b) Thành viên hoặc nhóm thành viên thực hiện đề tài: 07 triệu đồng/tháng; tối đa không quá 84 triệu đồng/tổng kinh phí công lao động.</w:t>
      </w:r>
    </w:p>
    <w:p w14:paraId="67A60F2C" w14:textId="77777777" w:rsidR="003D7804" w:rsidRPr="003D7804" w:rsidRDefault="003D7804" w:rsidP="003D7804">
      <w:pPr>
        <w:widowControl w:val="0"/>
        <w:spacing w:before="120" w:line="240" w:lineRule="auto"/>
        <w:ind w:firstLine="720"/>
        <w:jc w:val="both"/>
        <w:rPr>
          <w:spacing w:val="-4"/>
          <w:lang w:val="nb-NO"/>
        </w:rPr>
      </w:pPr>
      <w:r w:rsidRPr="003D7804">
        <w:rPr>
          <w:bCs/>
          <w:spacing w:val="-4"/>
          <w:lang w:val="nb-NO"/>
        </w:rPr>
        <w:t xml:space="preserve">2. </w:t>
      </w:r>
      <w:r w:rsidRPr="003D7804">
        <w:rPr>
          <w:spacing w:val="-4"/>
          <w:lang w:val="nb-NO"/>
        </w:rPr>
        <w:t>Mua vật tư, nguyên, nhiên, vật liệu hỗ trợ theo thực tế và không vượt quá 150 triệu đồng/ đề tài.</w:t>
      </w:r>
    </w:p>
    <w:p w14:paraId="68A1062A" w14:textId="77777777" w:rsidR="003D7804" w:rsidRPr="003D7804" w:rsidRDefault="003D7804" w:rsidP="003D7804">
      <w:pPr>
        <w:widowControl w:val="0"/>
        <w:spacing w:before="120" w:line="240" w:lineRule="auto"/>
        <w:ind w:firstLine="720"/>
        <w:jc w:val="both"/>
        <w:rPr>
          <w:lang w:val="nb-NO"/>
        </w:rPr>
      </w:pPr>
      <w:r w:rsidRPr="003D7804">
        <w:rPr>
          <w:bCs/>
          <w:lang w:val="nb-NO"/>
        </w:rPr>
        <w:t xml:space="preserve">3. </w:t>
      </w:r>
      <w:r w:rsidRPr="003D7804">
        <w:rPr>
          <w:lang w:val="nb-NO"/>
        </w:rPr>
        <w:t>Chi khác tối đa không quá 30 triệu đồng; gồm các khoản chi sau:</w:t>
      </w:r>
    </w:p>
    <w:p w14:paraId="04766AC7" w14:textId="0A570D06" w:rsidR="003D7804" w:rsidRPr="00761437" w:rsidRDefault="003D7804" w:rsidP="003D7804">
      <w:pPr>
        <w:spacing w:before="120" w:line="240" w:lineRule="auto"/>
        <w:ind w:firstLine="567"/>
        <w:jc w:val="both"/>
        <w:rPr>
          <w:lang w:val="sv-SE"/>
        </w:rPr>
      </w:pPr>
      <w:r w:rsidRPr="003D7804">
        <w:rPr>
          <w:lang w:val="sv-SE"/>
        </w:rPr>
        <w:tab/>
        <w:t>a) Định mức chi điều tra, khảo sát thu thập số liệu phục vụ nhiệm vụ khoa học và công nghệ: Thực hiện theo quy định tại Nghị quyết số</w:t>
      </w:r>
      <w:r w:rsidR="00761437">
        <w:rPr>
          <w:lang w:val="sv-SE"/>
        </w:rPr>
        <w:t xml:space="preserve"> 137/2017/NQ-HĐND ngày 07 tháng 12 năm </w:t>
      </w:r>
      <w:r w:rsidRPr="003D7804">
        <w:rPr>
          <w:lang w:val="sv-SE"/>
        </w:rPr>
        <w:t>2017 của Hội đồng nhân dân Tỉnh quy định nội dung và mức chi  thực hiện các cuộc điều tra thống kê trên địa bàn tỉnh Đồng Tháp; Thông tư số 37/2022/TT-BTC ngày 22 tháng 6 năm 2022 của Bộ trưởng Bộ Tài chính về việc sửa đổi, bổ sung một số điều của Thông tư số 109/2016</w:t>
      </w:r>
      <w:r w:rsidR="00761437">
        <w:rPr>
          <w:lang w:val="sv-SE"/>
        </w:rPr>
        <w:t xml:space="preserve">/TT-BTC ngày 30 tháng 6 năm 2016 của Bộ Tài chính </w:t>
      </w:r>
      <w:r w:rsidR="00761437" w:rsidRPr="00761437">
        <w:rPr>
          <w:color w:val="000000"/>
          <w:shd w:val="clear" w:color="auto" w:fill="FFFFFF"/>
        </w:rPr>
        <w:t>quy định lập dự toán, quản lý, sử dụng và quyết toán kinh phí thực hiện các cuộc điều tra thống kê, Tổng điều tra thống kê quốc gia</w:t>
      </w:r>
      <w:r w:rsidRPr="00761437">
        <w:rPr>
          <w:lang w:val="sv-SE"/>
        </w:rPr>
        <w:t>.</w:t>
      </w:r>
    </w:p>
    <w:p w14:paraId="4DEB0EE3" w14:textId="77777777" w:rsidR="003D7804" w:rsidRPr="003D7804" w:rsidRDefault="003D7804" w:rsidP="003D7804">
      <w:pPr>
        <w:spacing w:before="120" w:line="240" w:lineRule="auto"/>
        <w:ind w:firstLine="720"/>
        <w:jc w:val="both"/>
        <w:rPr>
          <w:spacing w:val="-2"/>
          <w:lang w:val="sv-SE"/>
        </w:rPr>
      </w:pPr>
      <w:r w:rsidRPr="003D7804">
        <w:rPr>
          <w:spacing w:val="-2"/>
          <w:lang w:val="sv-SE"/>
        </w:rPr>
        <w:t>b) C</w:t>
      </w:r>
      <w:r w:rsidRPr="003D7804">
        <w:rPr>
          <w:spacing w:val="-2"/>
          <w:shd w:val="clear" w:color="auto" w:fill="FFFFFF"/>
          <w:lang w:val="sv-SE"/>
        </w:rPr>
        <w:t>hi hội thảo, tọa đàm, công tác phí trong nước, phục vụ hoạt động nghiên cứu: T</w:t>
      </w:r>
      <w:r w:rsidRPr="003D7804">
        <w:rPr>
          <w:shd w:val="clear" w:color="auto" w:fill="FFFFFF"/>
          <w:lang w:val="sv-SE"/>
        </w:rPr>
        <w:t xml:space="preserve">hực hiện </w:t>
      </w:r>
      <w:r w:rsidRPr="003D7804">
        <w:rPr>
          <w:spacing w:val="-2"/>
          <w:lang w:val="sv-SE"/>
        </w:rPr>
        <w:t xml:space="preserve">theo quy định tại Nghị quyết số </w:t>
      </w:r>
      <w:r w:rsidRPr="003D7804">
        <w:rPr>
          <w:spacing w:val="-4"/>
          <w:lang w:val="sv-SE"/>
        </w:rPr>
        <w:t>142/2017/NQ-HĐND ngày 07 tháng 12 năm 2017 của Hội đồng nhân dân Tỉnh quy định chế độ công tác phí, chế độ chi hội nghị trên địa bàn tỉnh Đồng Tháp</w:t>
      </w:r>
      <w:r w:rsidRPr="003D7804">
        <w:rPr>
          <w:lang w:val="sv-SE"/>
        </w:rPr>
        <w:t>.</w:t>
      </w:r>
    </w:p>
    <w:p w14:paraId="4DA6F5F4" w14:textId="77777777" w:rsidR="003D7804" w:rsidRPr="003D7804" w:rsidRDefault="003D7804" w:rsidP="003D7804">
      <w:pPr>
        <w:spacing w:before="120" w:line="240" w:lineRule="auto"/>
        <w:ind w:firstLine="720"/>
        <w:jc w:val="both"/>
        <w:rPr>
          <w:spacing w:val="-2"/>
          <w:lang w:val="sv-SE"/>
        </w:rPr>
      </w:pPr>
      <w:r w:rsidRPr="003D7804">
        <w:rPr>
          <w:lang w:val="sv-SE"/>
        </w:rPr>
        <w:lastRenderedPageBreak/>
        <w:t>c) Chi</w:t>
      </w:r>
      <w:r w:rsidRPr="003D7804">
        <w:rPr>
          <w:lang w:val="vi-VN"/>
        </w:rPr>
        <w:t xml:space="preserve"> quản lý chung </w:t>
      </w:r>
      <w:r w:rsidRPr="003D7804">
        <w:rPr>
          <w:lang w:val="sv-SE"/>
        </w:rPr>
        <w:t>phục vụ đề tài của</w:t>
      </w:r>
      <w:r w:rsidRPr="003D7804">
        <w:rPr>
          <w:lang w:val="vi-VN"/>
        </w:rPr>
        <w:t xml:space="preserve"> tổ chức chủ trì</w:t>
      </w:r>
      <w:r w:rsidRPr="003D7804">
        <w:rPr>
          <w:lang w:val="sv-SE"/>
        </w:rPr>
        <w:t>: D</w:t>
      </w:r>
      <w:r w:rsidRPr="003D7804">
        <w:rPr>
          <w:lang w:val="vi-VN"/>
        </w:rPr>
        <w:t>ự toán</w:t>
      </w:r>
      <w:r w:rsidRPr="003D7804">
        <w:rPr>
          <w:lang w:val="sv-SE"/>
        </w:rPr>
        <w:t xml:space="preserve"> kinh phí quản lý chung </w:t>
      </w:r>
      <w:r w:rsidRPr="003D7804">
        <w:rPr>
          <w:spacing w:val="-2"/>
          <w:lang w:val="sv-SE"/>
        </w:rPr>
        <w:t>đề tài</w:t>
      </w:r>
      <w:r w:rsidRPr="003D7804">
        <w:rPr>
          <w:spacing w:val="-2"/>
          <w:lang w:val="vi-VN"/>
        </w:rPr>
        <w:t xml:space="preserve"> </w:t>
      </w:r>
      <w:r w:rsidRPr="003D7804">
        <w:rPr>
          <w:spacing w:val="-2"/>
          <w:lang w:val="sv-SE"/>
        </w:rPr>
        <w:t>bằng 5% tổng dự toán kinh phí thực hiện nhiệm vụ có sử dụng nguồn ngân sách nhà nước.</w:t>
      </w:r>
    </w:p>
    <w:p w14:paraId="1936632A" w14:textId="77777777" w:rsidR="003D7804" w:rsidRPr="003D7804" w:rsidRDefault="003D7804" w:rsidP="003D7804">
      <w:pPr>
        <w:spacing w:before="120" w:line="240" w:lineRule="auto"/>
        <w:ind w:firstLine="720"/>
        <w:jc w:val="both"/>
        <w:rPr>
          <w:b/>
          <w:lang w:val="sv-SE"/>
        </w:rPr>
      </w:pPr>
      <w:r w:rsidRPr="003D7804">
        <w:rPr>
          <w:b/>
          <w:lang w:val="sv-SE"/>
        </w:rPr>
        <w:t>Điều 8. Nội dung, mức chi phục vụ công tác quản lý đề tài</w:t>
      </w:r>
    </w:p>
    <w:p w14:paraId="56870DB6" w14:textId="77777777" w:rsidR="003D7804" w:rsidRPr="003D7804" w:rsidRDefault="003D7804" w:rsidP="003D7804">
      <w:pPr>
        <w:spacing w:before="120" w:line="240" w:lineRule="auto"/>
        <w:ind w:firstLine="720"/>
        <w:jc w:val="both"/>
        <w:rPr>
          <w:lang w:val="sv-SE"/>
        </w:rPr>
      </w:pPr>
      <w:r w:rsidRPr="003D7804">
        <w:rPr>
          <w:lang w:val="sv-SE"/>
        </w:rPr>
        <w:t>1. Định mức c</w:t>
      </w:r>
      <w:r w:rsidRPr="003D7804">
        <w:rPr>
          <w:iCs/>
          <w:lang w:val="nl-NL"/>
        </w:rPr>
        <w:t>hi họp Hội đồng tư vấn</w:t>
      </w:r>
      <w:r w:rsidRPr="003D7804">
        <w:rPr>
          <w:lang w:val="sv-SE"/>
        </w:rPr>
        <w:t>:</w:t>
      </w:r>
    </w:p>
    <w:tbl>
      <w:tblPr>
        <w:tblStyle w:val="TableGrid"/>
        <w:tblW w:w="0" w:type="auto"/>
        <w:tblLook w:val="04A0" w:firstRow="1" w:lastRow="0" w:firstColumn="1" w:lastColumn="0" w:noHBand="0" w:noVBand="1"/>
      </w:tblPr>
      <w:tblGrid>
        <w:gridCol w:w="954"/>
        <w:gridCol w:w="3654"/>
        <w:gridCol w:w="2345"/>
        <w:gridCol w:w="2337"/>
      </w:tblGrid>
      <w:tr w:rsidR="003D7804" w:rsidRPr="003D7804" w14:paraId="565F2630" w14:textId="77777777" w:rsidTr="002468E0">
        <w:tc>
          <w:tcPr>
            <w:tcW w:w="954" w:type="dxa"/>
          </w:tcPr>
          <w:p w14:paraId="1625D596" w14:textId="77777777" w:rsidR="003D7804" w:rsidRPr="003D7804" w:rsidRDefault="003D7804" w:rsidP="003D7804">
            <w:pPr>
              <w:jc w:val="center"/>
              <w:rPr>
                <w:b/>
              </w:rPr>
            </w:pPr>
            <w:r w:rsidRPr="003D7804">
              <w:rPr>
                <w:b/>
              </w:rPr>
              <w:t>TT</w:t>
            </w:r>
          </w:p>
        </w:tc>
        <w:tc>
          <w:tcPr>
            <w:tcW w:w="3654" w:type="dxa"/>
          </w:tcPr>
          <w:p w14:paraId="447FA67F" w14:textId="77777777" w:rsidR="003D7804" w:rsidRPr="003D7804" w:rsidRDefault="003D7804" w:rsidP="003D7804">
            <w:pPr>
              <w:jc w:val="center"/>
              <w:rPr>
                <w:b/>
              </w:rPr>
            </w:pPr>
            <w:r w:rsidRPr="003D7804">
              <w:rPr>
                <w:b/>
              </w:rPr>
              <w:t>NỘI DUNG CHI</w:t>
            </w:r>
          </w:p>
        </w:tc>
        <w:tc>
          <w:tcPr>
            <w:tcW w:w="2345" w:type="dxa"/>
          </w:tcPr>
          <w:p w14:paraId="70232928" w14:textId="77777777" w:rsidR="003D7804" w:rsidRPr="003D7804" w:rsidRDefault="003D7804" w:rsidP="003D7804">
            <w:pPr>
              <w:jc w:val="center"/>
              <w:rPr>
                <w:b/>
              </w:rPr>
            </w:pPr>
            <w:r w:rsidRPr="003D7804">
              <w:rPr>
                <w:b/>
              </w:rPr>
              <w:t>ĐƠN VỊ TÍNH</w:t>
            </w:r>
          </w:p>
        </w:tc>
        <w:tc>
          <w:tcPr>
            <w:tcW w:w="2337" w:type="dxa"/>
          </w:tcPr>
          <w:p w14:paraId="0FEEC744" w14:textId="77777777" w:rsidR="003D7804" w:rsidRPr="003D7804" w:rsidRDefault="003D7804" w:rsidP="003D7804">
            <w:pPr>
              <w:jc w:val="center"/>
              <w:rPr>
                <w:b/>
              </w:rPr>
            </w:pPr>
            <w:r w:rsidRPr="003D7804">
              <w:rPr>
                <w:b/>
              </w:rPr>
              <w:t>ĐỊNH MỨC CHI</w:t>
            </w:r>
          </w:p>
        </w:tc>
      </w:tr>
      <w:tr w:rsidR="003D7804" w:rsidRPr="003D7804" w14:paraId="54B5EB1C" w14:textId="77777777" w:rsidTr="002468E0">
        <w:tc>
          <w:tcPr>
            <w:tcW w:w="9290" w:type="dxa"/>
            <w:gridSpan w:val="4"/>
          </w:tcPr>
          <w:p w14:paraId="1B48D8E8" w14:textId="77777777" w:rsidR="003D7804" w:rsidRPr="003D7804" w:rsidRDefault="003D7804" w:rsidP="003D7804">
            <w:pPr>
              <w:rPr>
                <w:b/>
                <w:bCs/>
              </w:rPr>
            </w:pPr>
            <w:r w:rsidRPr="003D7804">
              <w:rPr>
                <w:b/>
                <w:bCs/>
              </w:rPr>
              <w:t xml:space="preserve">1. </w:t>
            </w:r>
            <w:r w:rsidRPr="003D7804">
              <w:rPr>
                <w:b/>
                <w:bCs/>
                <w:iCs/>
              </w:rPr>
              <w:t>Chi họp Hội đồng</w:t>
            </w:r>
          </w:p>
        </w:tc>
      </w:tr>
      <w:tr w:rsidR="003D7804" w:rsidRPr="003D7804" w14:paraId="14F52F69" w14:textId="77777777" w:rsidTr="002468E0">
        <w:tc>
          <w:tcPr>
            <w:tcW w:w="954" w:type="dxa"/>
            <w:vAlign w:val="center"/>
          </w:tcPr>
          <w:p w14:paraId="62097F2A" w14:textId="77777777" w:rsidR="003D7804" w:rsidRPr="003D7804" w:rsidRDefault="003D7804" w:rsidP="00F9323F">
            <w:pPr>
              <w:jc w:val="center"/>
            </w:pPr>
          </w:p>
        </w:tc>
        <w:tc>
          <w:tcPr>
            <w:tcW w:w="3654" w:type="dxa"/>
            <w:vAlign w:val="center"/>
          </w:tcPr>
          <w:p w14:paraId="216060FA" w14:textId="77777777" w:rsidR="003D7804" w:rsidRPr="003D7804" w:rsidRDefault="003D7804" w:rsidP="00F9323F">
            <w:r w:rsidRPr="003D7804">
              <w:t>Chủ tịch Hội đồng</w:t>
            </w:r>
          </w:p>
        </w:tc>
        <w:tc>
          <w:tcPr>
            <w:tcW w:w="2345" w:type="dxa"/>
            <w:vAlign w:val="center"/>
          </w:tcPr>
          <w:p w14:paraId="09750DD2" w14:textId="261A0588" w:rsidR="003D7804" w:rsidRPr="003D7804" w:rsidRDefault="003D7804" w:rsidP="00F9323F">
            <w:pPr>
              <w:jc w:val="center"/>
            </w:pPr>
            <w:r w:rsidRPr="003D7804">
              <w:t>đồ</w:t>
            </w:r>
            <w:r w:rsidR="002468E0">
              <w:t>ng/</w:t>
            </w:r>
            <w:r w:rsidRPr="003D7804">
              <w:t>ngườ</w:t>
            </w:r>
            <w:r w:rsidR="002468E0">
              <w:t>i/</w:t>
            </w:r>
            <w:r w:rsidRPr="003D7804">
              <w:t>đề tài</w:t>
            </w:r>
          </w:p>
        </w:tc>
        <w:tc>
          <w:tcPr>
            <w:tcW w:w="2337" w:type="dxa"/>
            <w:vAlign w:val="center"/>
          </w:tcPr>
          <w:p w14:paraId="6A9FF133" w14:textId="77777777" w:rsidR="003D7804" w:rsidRPr="003D7804" w:rsidRDefault="003D7804" w:rsidP="00F9323F">
            <w:pPr>
              <w:jc w:val="center"/>
            </w:pPr>
            <w:r w:rsidRPr="003D7804">
              <w:t>450.000</w:t>
            </w:r>
          </w:p>
        </w:tc>
      </w:tr>
      <w:tr w:rsidR="002468E0" w:rsidRPr="003D7804" w14:paraId="58983906" w14:textId="77777777" w:rsidTr="002468E0">
        <w:tc>
          <w:tcPr>
            <w:tcW w:w="954" w:type="dxa"/>
            <w:vAlign w:val="center"/>
          </w:tcPr>
          <w:p w14:paraId="1D28889E" w14:textId="77777777" w:rsidR="002468E0" w:rsidRPr="003D7804" w:rsidRDefault="002468E0" w:rsidP="00F9323F">
            <w:pPr>
              <w:jc w:val="center"/>
            </w:pPr>
          </w:p>
        </w:tc>
        <w:tc>
          <w:tcPr>
            <w:tcW w:w="3654" w:type="dxa"/>
            <w:vAlign w:val="center"/>
          </w:tcPr>
          <w:p w14:paraId="370DD517" w14:textId="77777777" w:rsidR="002468E0" w:rsidRPr="003D7804" w:rsidRDefault="002468E0" w:rsidP="00F9323F">
            <w:r w:rsidRPr="003D7804">
              <w:rPr>
                <w:spacing w:val="-4"/>
              </w:rPr>
              <w:t>Phó Chủ tịch Hội đồng; ủy viên Hội đồng</w:t>
            </w:r>
          </w:p>
        </w:tc>
        <w:tc>
          <w:tcPr>
            <w:tcW w:w="2345" w:type="dxa"/>
            <w:vAlign w:val="center"/>
          </w:tcPr>
          <w:p w14:paraId="28B495F8" w14:textId="08BB1DAE" w:rsidR="002468E0" w:rsidRPr="003D7804" w:rsidRDefault="002468E0" w:rsidP="00F9323F">
            <w:pPr>
              <w:jc w:val="center"/>
            </w:pPr>
            <w:r w:rsidRPr="003D7804">
              <w:t>đồ</w:t>
            </w:r>
            <w:r>
              <w:t>ng/</w:t>
            </w:r>
            <w:r w:rsidRPr="003D7804">
              <w:t>ngườ</w:t>
            </w:r>
            <w:r>
              <w:t>i/</w:t>
            </w:r>
            <w:r w:rsidRPr="003D7804">
              <w:t>đề tài</w:t>
            </w:r>
          </w:p>
        </w:tc>
        <w:tc>
          <w:tcPr>
            <w:tcW w:w="2337" w:type="dxa"/>
            <w:vAlign w:val="center"/>
          </w:tcPr>
          <w:p w14:paraId="32EA10EE" w14:textId="77777777" w:rsidR="002468E0" w:rsidRPr="003D7804" w:rsidRDefault="002468E0" w:rsidP="00F9323F">
            <w:pPr>
              <w:jc w:val="center"/>
            </w:pPr>
            <w:r w:rsidRPr="003D7804">
              <w:rPr>
                <w:spacing w:val="-4"/>
              </w:rPr>
              <w:t>300.000</w:t>
            </w:r>
          </w:p>
        </w:tc>
      </w:tr>
      <w:tr w:rsidR="002468E0" w:rsidRPr="003D7804" w14:paraId="28396A6C" w14:textId="77777777" w:rsidTr="002468E0">
        <w:tc>
          <w:tcPr>
            <w:tcW w:w="954" w:type="dxa"/>
            <w:vAlign w:val="center"/>
          </w:tcPr>
          <w:p w14:paraId="62D08EB8" w14:textId="77777777" w:rsidR="002468E0" w:rsidRPr="003D7804" w:rsidRDefault="002468E0" w:rsidP="00F9323F">
            <w:pPr>
              <w:jc w:val="center"/>
            </w:pPr>
          </w:p>
        </w:tc>
        <w:tc>
          <w:tcPr>
            <w:tcW w:w="3654" w:type="dxa"/>
            <w:vAlign w:val="center"/>
          </w:tcPr>
          <w:p w14:paraId="76000620" w14:textId="77777777" w:rsidR="002468E0" w:rsidRPr="003D7804" w:rsidRDefault="002468E0" w:rsidP="00F9323F">
            <w:r w:rsidRPr="003D7804">
              <w:t>Thư ký khoa học</w:t>
            </w:r>
          </w:p>
        </w:tc>
        <w:tc>
          <w:tcPr>
            <w:tcW w:w="2345" w:type="dxa"/>
            <w:vAlign w:val="center"/>
          </w:tcPr>
          <w:p w14:paraId="79F7FF4B" w14:textId="0F3DAE8A" w:rsidR="002468E0" w:rsidRPr="003D7804" w:rsidRDefault="002468E0" w:rsidP="00F9323F">
            <w:pPr>
              <w:jc w:val="center"/>
            </w:pPr>
            <w:r w:rsidRPr="003D7804">
              <w:t>đồ</w:t>
            </w:r>
            <w:r>
              <w:t>ng/</w:t>
            </w:r>
            <w:r w:rsidRPr="003D7804">
              <w:t>ngườ</w:t>
            </w:r>
            <w:r>
              <w:t>i/</w:t>
            </w:r>
            <w:r w:rsidRPr="003D7804">
              <w:t>đề tài</w:t>
            </w:r>
          </w:p>
        </w:tc>
        <w:tc>
          <w:tcPr>
            <w:tcW w:w="2337" w:type="dxa"/>
            <w:vAlign w:val="center"/>
          </w:tcPr>
          <w:p w14:paraId="3A09E23F" w14:textId="77777777" w:rsidR="002468E0" w:rsidRPr="003D7804" w:rsidRDefault="002468E0" w:rsidP="00F9323F">
            <w:pPr>
              <w:jc w:val="center"/>
            </w:pPr>
            <w:r w:rsidRPr="003D7804">
              <w:t>90.000</w:t>
            </w:r>
          </w:p>
        </w:tc>
      </w:tr>
      <w:tr w:rsidR="002468E0" w:rsidRPr="003D7804" w14:paraId="6F3EAA16" w14:textId="77777777" w:rsidTr="002468E0">
        <w:tc>
          <w:tcPr>
            <w:tcW w:w="954" w:type="dxa"/>
            <w:vAlign w:val="center"/>
          </w:tcPr>
          <w:p w14:paraId="3DB47B6A" w14:textId="77777777" w:rsidR="002468E0" w:rsidRPr="003D7804" w:rsidRDefault="002468E0" w:rsidP="00F9323F">
            <w:pPr>
              <w:jc w:val="center"/>
            </w:pPr>
          </w:p>
        </w:tc>
        <w:tc>
          <w:tcPr>
            <w:tcW w:w="3654" w:type="dxa"/>
            <w:vAlign w:val="center"/>
          </w:tcPr>
          <w:p w14:paraId="4FEF649A" w14:textId="77777777" w:rsidR="002468E0" w:rsidRPr="003D7804" w:rsidRDefault="002468E0" w:rsidP="00F9323F">
            <w:r w:rsidRPr="003D7804">
              <w:t>Thư ký hành chính</w:t>
            </w:r>
          </w:p>
        </w:tc>
        <w:tc>
          <w:tcPr>
            <w:tcW w:w="2345" w:type="dxa"/>
            <w:vAlign w:val="center"/>
          </w:tcPr>
          <w:p w14:paraId="2DF352A5" w14:textId="37C95DA5" w:rsidR="002468E0" w:rsidRPr="003D7804" w:rsidRDefault="002468E0" w:rsidP="00F9323F">
            <w:pPr>
              <w:jc w:val="center"/>
            </w:pPr>
            <w:r w:rsidRPr="003D7804">
              <w:t>đồ</w:t>
            </w:r>
            <w:r>
              <w:t>ng/</w:t>
            </w:r>
            <w:r w:rsidRPr="003D7804">
              <w:t>ngườ</w:t>
            </w:r>
            <w:r>
              <w:t>i/</w:t>
            </w:r>
            <w:r w:rsidRPr="003D7804">
              <w:t>đề tài</w:t>
            </w:r>
          </w:p>
        </w:tc>
        <w:tc>
          <w:tcPr>
            <w:tcW w:w="2337" w:type="dxa"/>
            <w:vAlign w:val="center"/>
          </w:tcPr>
          <w:p w14:paraId="6AB65097" w14:textId="77777777" w:rsidR="002468E0" w:rsidRPr="003D7804" w:rsidRDefault="002468E0" w:rsidP="00F9323F">
            <w:pPr>
              <w:jc w:val="center"/>
            </w:pPr>
            <w:r w:rsidRPr="003D7804">
              <w:t>90.000</w:t>
            </w:r>
          </w:p>
        </w:tc>
      </w:tr>
      <w:tr w:rsidR="002468E0" w:rsidRPr="003D7804" w14:paraId="41C4E5DF" w14:textId="77777777" w:rsidTr="002468E0">
        <w:tc>
          <w:tcPr>
            <w:tcW w:w="954" w:type="dxa"/>
            <w:vAlign w:val="center"/>
          </w:tcPr>
          <w:p w14:paraId="52100A26" w14:textId="77777777" w:rsidR="002468E0" w:rsidRPr="003D7804" w:rsidRDefault="002468E0" w:rsidP="00F9323F">
            <w:pPr>
              <w:jc w:val="center"/>
            </w:pPr>
          </w:p>
        </w:tc>
        <w:tc>
          <w:tcPr>
            <w:tcW w:w="3654" w:type="dxa"/>
            <w:vAlign w:val="center"/>
          </w:tcPr>
          <w:p w14:paraId="4C622CE5" w14:textId="77777777" w:rsidR="002468E0" w:rsidRPr="003D7804" w:rsidRDefault="002468E0" w:rsidP="00F9323F">
            <w:r w:rsidRPr="003D7804">
              <w:t>Đại biểu (tối đa không quá 10 đại biểu)</w:t>
            </w:r>
          </w:p>
        </w:tc>
        <w:tc>
          <w:tcPr>
            <w:tcW w:w="2345" w:type="dxa"/>
            <w:vAlign w:val="center"/>
          </w:tcPr>
          <w:p w14:paraId="6D6125E7" w14:textId="41000EBB" w:rsidR="002468E0" w:rsidRPr="003D7804" w:rsidRDefault="002468E0" w:rsidP="00F9323F">
            <w:pPr>
              <w:jc w:val="center"/>
            </w:pPr>
            <w:r w:rsidRPr="003D7804">
              <w:t>đồ</w:t>
            </w:r>
            <w:r>
              <w:t>ng/</w:t>
            </w:r>
            <w:r w:rsidRPr="003D7804">
              <w:t>ngườ</w:t>
            </w:r>
            <w:r>
              <w:t>i/</w:t>
            </w:r>
            <w:r w:rsidRPr="003D7804">
              <w:t>đề tài</w:t>
            </w:r>
          </w:p>
        </w:tc>
        <w:tc>
          <w:tcPr>
            <w:tcW w:w="2337" w:type="dxa"/>
            <w:vAlign w:val="center"/>
          </w:tcPr>
          <w:p w14:paraId="42F81185" w14:textId="77777777" w:rsidR="002468E0" w:rsidRPr="003D7804" w:rsidRDefault="002468E0" w:rsidP="00F9323F">
            <w:pPr>
              <w:jc w:val="center"/>
            </w:pPr>
            <w:r w:rsidRPr="003D7804">
              <w:t>60.000</w:t>
            </w:r>
          </w:p>
        </w:tc>
      </w:tr>
      <w:tr w:rsidR="003D7804" w:rsidRPr="003D7804" w14:paraId="33332F96" w14:textId="77777777" w:rsidTr="002468E0">
        <w:tc>
          <w:tcPr>
            <w:tcW w:w="9290" w:type="dxa"/>
            <w:gridSpan w:val="4"/>
            <w:vAlign w:val="center"/>
          </w:tcPr>
          <w:p w14:paraId="39B36B96" w14:textId="77777777" w:rsidR="003D7804" w:rsidRPr="003D7804" w:rsidRDefault="003D7804" w:rsidP="00F9323F">
            <w:pPr>
              <w:rPr>
                <w:b/>
                <w:bCs/>
              </w:rPr>
            </w:pPr>
            <w:r w:rsidRPr="003D7804">
              <w:rPr>
                <w:b/>
                <w:bCs/>
              </w:rPr>
              <w:t>2. Chi bài nhận xét, đánh giá</w:t>
            </w:r>
          </w:p>
        </w:tc>
      </w:tr>
      <w:tr w:rsidR="002468E0" w:rsidRPr="003D7804" w14:paraId="3241D573" w14:textId="77777777" w:rsidTr="002468E0">
        <w:tc>
          <w:tcPr>
            <w:tcW w:w="954" w:type="dxa"/>
            <w:vAlign w:val="center"/>
          </w:tcPr>
          <w:p w14:paraId="4DB55C04" w14:textId="77777777" w:rsidR="002468E0" w:rsidRPr="003D7804" w:rsidRDefault="002468E0" w:rsidP="00F9323F">
            <w:pPr>
              <w:jc w:val="center"/>
            </w:pPr>
          </w:p>
        </w:tc>
        <w:tc>
          <w:tcPr>
            <w:tcW w:w="3654" w:type="dxa"/>
            <w:vAlign w:val="center"/>
          </w:tcPr>
          <w:p w14:paraId="4197ED14" w14:textId="77777777" w:rsidR="002468E0" w:rsidRPr="003D7804" w:rsidRDefault="002468E0" w:rsidP="00F9323F">
            <w:r w:rsidRPr="003D7804">
              <w:t>Bài nhận xét, đánh giá của ủy viên Hội đồng</w:t>
            </w:r>
          </w:p>
        </w:tc>
        <w:tc>
          <w:tcPr>
            <w:tcW w:w="2345" w:type="dxa"/>
            <w:vAlign w:val="center"/>
          </w:tcPr>
          <w:p w14:paraId="7C6EFA1E" w14:textId="1D2E8E4E" w:rsidR="002468E0" w:rsidRPr="003D7804" w:rsidRDefault="002468E0" w:rsidP="00F9323F">
            <w:pPr>
              <w:jc w:val="center"/>
            </w:pPr>
            <w:r w:rsidRPr="003D7804">
              <w:t>đồ</w:t>
            </w:r>
            <w:r>
              <w:t>ng/</w:t>
            </w:r>
            <w:r w:rsidRPr="003D7804">
              <w:t>ngườ</w:t>
            </w:r>
            <w:r>
              <w:t>i/</w:t>
            </w:r>
            <w:r w:rsidRPr="003D7804">
              <w:t>đề tài</w:t>
            </w:r>
          </w:p>
        </w:tc>
        <w:tc>
          <w:tcPr>
            <w:tcW w:w="2337" w:type="dxa"/>
            <w:vAlign w:val="center"/>
          </w:tcPr>
          <w:p w14:paraId="487E59A4" w14:textId="77777777" w:rsidR="002468E0" w:rsidRPr="003D7804" w:rsidRDefault="002468E0" w:rsidP="00F9323F">
            <w:pPr>
              <w:jc w:val="center"/>
            </w:pPr>
            <w:r w:rsidRPr="003D7804">
              <w:t>150.000</w:t>
            </w:r>
          </w:p>
        </w:tc>
      </w:tr>
      <w:tr w:rsidR="002468E0" w:rsidRPr="003D7804" w14:paraId="5433E84C" w14:textId="77777777" w:rsidTr="002468E0">
        <w:tc>
          <w:tcPr>
            <w:tcW w:w="954" w:type="dxa"/>
            <w:vAlign w:val="center"/>
          </w:tcPr>
          <w:p w14:paraId="22A673B2" w14:textId="77777777" w:rsidR="002468E0" w:rsidRPr="003D7804" w:rsidRDefault="002468E0" w:rsidP="00F9323F">
            <w:pPr>
              <w:jc w:val="center"/>
            </w:pPr>
          </w:p>
        </w:tc>
        <w:tc>
          <w:tcPr>
            <w:tcW w:w="3654" w:type="dxa"/>
            <w:vAlign w:val="center"/>
          </w:tcPr>
          <w:p w14:paraId="66B1421D" w14:textId="77777777" w:rsidR="002468E0" w:rsidRPr="003D7804" w:rsidRDefault="002468E0" w:rsidP="00F9323F">
            <w:r w:rsidRPr="003D7804">
              <w:t>Bài nhận xét, đánh giá của ủy viên phản biện Hội đồng</w:t>
            </w:r>
          </w:p>
        </w:tc>
        <w:tc>
          <w:tcPr>
            <w:tcW w:w="2345" w:type="dxa"/>
            <w:vAlign w:val="center"/>
          </w:tcPr>
          <w:p w14:paraId="39423332" w14:textId="504B47EF" w:rsidR="002468E0" w:rsidRPr="003D7804" w:rsidRDefault="002468E0" w:rsidP="00F9323F">
            <w:pPr>
              <w:jc w:val="center"/>
            </w:pPr>
            <w:r w:rsidRPr="003D7804">
              <w:t>đồ</w:t>
            </w:r>
            <w:r>
              <w:t>ng/</w:t>
            </w:r>
            <w:r w:rsidRPr="003D7804">
              <w:t>ngườ</w:t>
            </w:r>
            <w:r>
              <w:t>i/</w:t>
            </w:r>
            <w:r w:rsidRPr="003D7804">
              <w:t>đề tài</w:t>
            </w:r>
          </w:p>
        </w:tc>
        <w:tc>
          <w:tcPr>
            <w:tcW w:w="2337" w:type="dxa"/>
            <w:vAlign w:val="center"/>
          </w:tcPr>
          <w:p w14:paraId="3BB2C4C7" w14:textId="77777777" w:rsidR="002468E0" w:rsidRPr="003D7804" w:rsidRDefault="002468E0" w:rsidP="00F9323F">
            <w:pPr>
              <w:jc w:val="center"/>
            </w:pPr>
            <w:r w:rsidRPr="003D7804">
              <w:t>210.000</w:t>
            </w:r>
          </w:p>
        </w:tc>
      </w:tr>
    </w:tbl>
    <w:p w14:paraId="66639BED" w14:textId="77777777" w:rsidR="003D7804" w:rsidRPr="003D7804" w:rsidRDefault="003D7804" w:rsidP="003D7804">
      <w:pPr>
        <w:spacing w:before="120" w:line="240" w:lineRule="auto"/>
        <w:ind w:firstLine="720"/>
        <w:jc w:val="both"/>
      </w:pPr>
      <w:r w:rsidRPr="003D7804">
        <w:t>2. Các khoản chi phục vụ đo kiểm chỉ tiêu kinh tế - kỹ thuật, thuê tổ chức, cá nhân đánh giá chất lượng sản phẩm hình thành từ đề tài được quyết toán theo chứng từ thực tế.</w:t>
      </w:r>
    </w:p>
    <w:p w14:paraId="1661B7A7" w14:textId="145C0846" w:rsidR="003D7804" w:rsidRPr="003D7804" w:rsidRDefault="00761437" w:rsidP="003D7804">
      <w:pPr>
        <w:spacing w:before="120" w:line="240" w:lineRule="auto"/>
        <w:jc w:val="center"/>
        <w:rPr>
          <w:rFonts w:eastAsia="Calibri"/>
          <w:b/>
        </w:rPr>
      </w:pPr>
      <w:r>
        <w:rPr>
          <w:rFonts w:eastAsia="Calibri"/>
          <w:b/>
        </w:rPr>
        <w:t xml:space="preserve">Chương </w:t>
      </w:r>
      <w:r w:rsidR="003D7804" w:rsidRPr="003D7804">
        <w:rPr>
          <w:rFonts w:eastAsia="Calibri"/>
          <w:b/>
        </w:rPr>
        <w:t>III</w:t>
      </w:r>
    </w:p>
    <w:p w14:paraId="3DCF525E" w14:textId="77777777" w:rsidR="003D7804" w:rsidRPr="003D7804" w:rsidRDefault="003D7804" w:rsidP="003D7804">
      <w:pPr>
        <w:spacing w:before="120" w:line="240" w:lineRule="auto"/>
        <w:jc w:val="center"/>
        <w:rPr>
          <w:rFonts w:eastAsia="Calibri"/>
          <w:iCs/>
        </w:rPr>
      </w:pPr>
      <w:r w:rsidRPr="003D7804">
        <w:rPr>
          <w:rFonts w:eastAsia="Calibri"/>
          <w:b/>
          <w:iCs/>
        </w:rPr>
        <w:t>CHÍNH SÁCH HỖ TRỢ HOẠT ĐỘNG</w:t>
      </w:r>
      <w:r w:rsidRPr="003D7804">
        <w:rPr>
          <w:rFonts w:eastAsia="Calibri"/>
          <w:b/>
          <w:bCs/>
        </w:rPr>
        <w:br/>
      </w:r>
      <w:r w:rsidRPr="003D7804">
        <w:rPr>
          <w:rFonts w:eastAsia="Calibri"/>
          <w:b/>
          <w:iCs/>
        </w:rPr>
        <w:t>SÁNG TẠO CỦA ĐỐI TƯỢNG KHÔNG CHUYÊN</w:t>
      </w:r>
    </w:p>
    <w:p w14:paraId="5597ABAD" w14:textId="77777777" w:rsidR="003D7804" w:rsidRPr="003D7804" w:rsidRDefault="003D7804" w:rsidP="003D7804">
      <w:pPr>
        <w:spacing w:before="120" w:line="240" w:lineRule="auto"/>
        <w:ind w:firstLine="720"/>
        <w:jc w:val="both"/>
        <w:rPr>
          <w:rFonts w:eastAsia="Calibri"/>
          <w:b/>
        </w:rPr>
      </w:pPr>
      <w:r w:rsidRPr="003D7804">
        <w:rPr>
          <w:rFonts w:eastAsia="Calibri"/>
          <w:b/>
        </w:rPr>
        <w:t xml:space="preserve">Điều 9. </w:t>
      </w:r>
      <w:r w:rsidRPr="003D7804">
        <w:rPr>
          <w:rFonts w:eastAsia="Calibri"/>
          <w:b/>
          <w:iCs/>
        </w:rPr>
        <w:t>Giải pháp sáng tạo của đối tượng không chuyên</w:t>
      </w:r>
    </w:p>
    <w:p w14:paraId="36A1E949" w14:textId="77777777" w:rsidR="003D7804" w:rsidRPr="003D7804" w:rsidRDefault="003D7804" w:rsidP="003D7804">
      <w:pPr>
        <w:spacing w:before="120" w:line="240" w:lineRule="auto"/>
        <w:ind w:left="709"/>
        <w:jc w:val="both"/>
        <w:rPr>
          <w:rFonts w:eastAsia="Calibri"/>
        </w:rPr>
      </w:pPr>
      <w:r w:rsidRPr="003D7804">
        <w:rPr>
          <w:rFonts w:eastAsia="Calibri"/>
        </w:rPr>
        <w:t>1. Giải pháp kỹ thuật:</w:t>
      </w:r>
    </w:p>
    <w:p w14:paraId="7C7F5C66" w14:textId="77777777" w:rsidR="003D7804" w:rsidRPr="003D7804" w:rsidRDefault="003D7804" w:rsidP="003D7804">
      <w:pPr>
        <w:spacing w:before="120" w:line="240" w:lineRule="auto"/>
        <w:ind w:firstLine="709"/>
        <w:jc w:val="both"/>
      </w:pPr>
      <w:r w:rsidRPr="003D7804">
        <w:t>Giải pháp kỹ thuật là cách thức kỹ thuật, phương tiện kỹ thuật nhằm giải quyết một nhiệm vụ, một vấn đề xác định, bao gồm:</w:t>
      </w:r>
    </w:p>
    <w:p w14:paraId="3D08AED0" w14:textId="4B05C105" w:rsidR="003D7804" w:rsidRPr="003D7804" w:rsidRDefault="003D7804" w:rsidP="003D7804">
      <w:pPr>
        <w:spacing w:before="120" w:line="240" w:lineRule="auto"/>
        <w:ind w:firstLine="709"/>
        <w:jc w:val="both"/>
      </w:pPr>
      <w:r w:rsidRPr="003D7804">
        <w:t>a) Sản phẩm dưới các dạ</w:t>
      </w:r>
      <w:r w:rsidR="00761437">
        <w:t>ng: V</w:t>
      </w:r>
      <w:r w:rsidRPr="003D7804">
        <w:t>ật thể (dụng cụ, máy móc, thiết bị, linh kiện); chất (vật liệu, chất liệu, thực phẩm, dược phẩm, mỹ phẩm); hoặc giống cây trồng, giống vật nuôi.</w:t>
      </w:r>
    </w:p>
    <w:p w14:paraId="112741D9" w14:textId="77777777" w:rsidR="003D7804" w:rsidRPr="003D7804" w:rsidRDefault="003D7804" w:rsidP="003D7804">
      <w:pPr>
        <w:spacing w:before="120" w:line="240" w:lineRule="auto"/>
        <w:ind w:firstLine="709"/>
        <w:jc w:val="both"/>
        <w:rPr>
          <w:rFonts w:eastAsia="Calibri"/>
        </w:rPr>
      </w:pPr>
      <w:r w:rsidRPr="003D7804">
        <w:t>b) Quy trình (quy trình công nghệ; quy trình chẩn đoán, dự báo, kiểm tra, xử lý, kỹ thuật chăn nuôi, trồng trọt).</w:t>
      </w:r>
    </w:p>
    <w:p w14:paraId="2A15E4F8" w14:textId="77777777" w:rsidR="003D7804" w:rsidRPr="003D7804" w:rsidRDefault="003D7804" w:rsidP="003D7804">
      <w:pPr>
        <w:spacing w:before="120" w:line="240" w:lineRule="auto"/>
        <w:ind w:firstLine="709"/>
        <w:jc w:val="both"/>
        <w:rPr>
          <w:rFonts w:eastAsia="Calibri"/>
        </w:rPr>
      </w:pPr>
      <w:r w:rsidRPr="003D7804">
        <w:t xml:space="preserve">2. </w:t>
      </w:r>
      <w:r w:rsidRPr="003D7804">
        <w:rPr>
          <w:rFonts w:eastAsia="Calibri"/>
        </w:rPr>
        <w:t>Ứng dụng tiến bộ kỹ thuật trong sản xuất, đời sống:</w:t>
      </w:r>
    </w:p>
    <w:p w14:paraId="37E1CE0D" w14:textId="10221DA5" w:rsidR="003D7804" w:rsidRPr="003D7804" w:rsidRDefault="003D7804" w:rsidP="003D7804">
      <w:pPr>
        <w:spacing w:before="120" w:line="240" w:lineRule="auto"/>
        <w:ind w:firstLine="709"/>
        <w:jc w:val="both"/>
      </w:pPr>
      <w:r w:rsidRPr="003D7804">
        <w:t>Giải pháp ứng dụng tiến bộ kỹ thuật là phương pháp, cách thức hoặc biện pháp áp dụng một giải pháp kỹ thuật đã biết vào thực tiễn.</w:t>
      </w:r>
    </w:p>
    <w:p w14:paraId="6CAA9885" w14:textId="77777777" w:rsidR="003D7804" w:rsidRPr="003D7804" w:rsidRDefault="003D7804" w:rsidP="003D7804">
      <w:pPr>
        <w:spacing w:before="120" w:line="240" w:lineRule="auto"/>
        <w:ind w:firstLine="709"/>
        <w:jc w:val="both"/>
        <w:rPr>
          <w:rFonts w:eastAsia="Calibri"/>
          <w:b/>
          <w:iCs/>
          <w:spacing w:val="-6"/>
        </w:rPr>
      </w:pPr>
      <w:r w:rsidRPr="003D7804">
        <w:rPr>
          <w:rFonts w:eastAsia="Calibri"/>
          <w:b/>
          <w:spacing w:val="-6"/>
        </w:rPr>
        <w:t xml:space="preserve">Điều 10. </w:t>
      </w:r>
      <w:r w:rsidRPr="003D7804">
        <w:rPr>
          <w:rFonts w:eastAsia="Calibri"/>
          <w:b/>
          <w:iCs/>
          <w:spacing w:val="-6"/>
        </w:rPr>
        <w:t>Điều kiện hỗ trợ</w:t>
      </w:r>
    </w:p>
    <w:p w14:paraId="67AA1150" w14:textId="77777777" w:rsidR="003D7804" w:rsidRPr="003D7804" w:rsidRDefault="003D7804" w:rsidP="003D7804">
      <w:pPr>
        <w:spacing w:before="120" w:line="240" w:lineRule="auto"/>
        <w:ind w:firstLine="709"/>
        <w:jc w:val="both"/>
        <w:rPr>
          <w:rFonts w:eastAsia="Calibri"/>
        </w:rPr>
      </w:pPr>
      <w:r w:rsidRPr="003D7804">
        <w:rPr>
          <w:rFonts w:eastAsia="Calibri"/>
        </w:rPr>
        <w:lastRenderedPageBreak/>
        <w:t xml:space="preserve">Giải pháp sáng tạo của đối tượng không chuyên được xem xét, hỗ trợ khi đáp ứng các điều kiện sau: </w:t>
      </w:r>
    </w:p>
    <w:p w14:paraId="02671297" w14:textId="77777777" w:rsidR="003D7804" w:rsidRPr="003D7804" w:rsidRDefault="003D7804" w:rsidP="003D7804">
      <w:pPr>
        <w:spacing w:before="120" w:line="240" w:lineRule="auto"/>
        <w:ind w:firstLine="709"/>
        <w:jc w:val="both"/>
        <w:rPr>
          <w:rFonts w:eastAsia="Calibri"/>
          <w:spacing w:val="2"/>
        </w:rPr>
      </w:pPr>
      <w:r w:rsidRPr="003D7804">
        <w:rPr>
          <w:rFonts w:eastAsia="Calibri"/>
        </w:rPr>
        <w:t>1. Giải pháp sáng tạo có</w:t>
      </w:r>
      <w:r w:rsidRPr="003D7804">
        <w:rPr>
          <w:spacing w:val="2"/>
        </w:rPr>
        <w:t xml:space="preserve"> khả năng nhân rộng trong sản xuất và đời sống; có khả năng thương mại hóa giải pháp hoặc sản phẩm hình thành từ giải pháp.</w:t>
      </w:r>
    </w:p>
    <w:p w14:paraId="4740ED3E" w14:textId="77777777" w:rsidR="003D7804" w:rsidRPr="003D7804" w:rsidRDefault="003D7804" w:rsidP="003D7804">
      <w:pPr>
        <w:spacing w:before="120" w:line="240" w:lineRule="auto"/>
        <w:ind w:firstLine="709"/>
        <w:jc w:val="both"/>
        <w:rPr>
          <w:rFonts w:eastAsia="Calibri"/>
        </w:rPr>
      </w:pPr>
      <w:r w:rsidRPr="003D7804">
        <w:rPr>
          <w:rFonts w:eastAsia="Calibri"/>
        </w:rPr>
        <w:t>2. Giải pháp sáng tạo đã được áp dụng hoặc áp dụng thử ít nhất tại 01 (một) cơ sở cụ thể và mang lại lợi ích thiết thực về kinh tế, xã hội.</w:t>
      </w:r>
    </w:p>
    <w:p w14:paraId="20DA3AD2" w14:textId="77777777" w:rsidR="003D7804" w:rsidRPr="003D7804" w:rsidRDefault="003D7804" w:rsidP="003D7804">
      <w:pPr>
        <w:spacing w:before="120" w:line="240" w:lineRule="auto"/>
        <w:ind w:firstLine="709"/>
        <w:jc w:val="both"/>
        <w:rPr>
          <w:rFonts w:eastAsia="Calibri"/>
        </w:rPr>
      </w:pPr>
      <w:r w:rsidRPr="003D7804">
        <w:rPr>
          <w:rFonts w:eastAsia="Calibri"/>
        </w:rPr>
        <w:t>3. Có khả năng đăng ký xác lập quyền sở hữu công nghiệp (dựa trên kết quả tra cứu chuyên sâu tại Cục Sở hữu trí tuệ - Bộ Khoa học và Công nghệ).</w:t>
      </w:r>
    </w:p>
    <w:p w14:paraId="6F0F45DB" w14:textId="77777777" w:rsidR="003D7804" w:rsidRPr="003D7804" w:rsidRDefault="003D7804" w:rsidP="003D7804">
      <w:pPr>
        <w:spacing w:before="120" w:line="240" w:lineRule="auto"/>
        <w:ind w:firstLine="709"/>
        <w:jc w:val="both"/>
      </w:pPr>
      <w:r w:rsidRPr="003D7804">
        <w:rPr>
          <w:rFonts w:eastAsia="Calibri"/>
          <w:iCs/>
        </w:rPr>
        <w:t xml:space="preserve">4. </w:t>
      </w:r>
      <w:r w:rsidRPr="003D7804">
        <w:t>Giải pháp chưa được hỗ trợ kinh phí bằng nguồn ngân sách nhà nước từ lúc thử nghiệm đến khi hoàn thiện.</w:t>
      </w:r>
    </w:p>
    <w:p w14:paraId="37F7CBE9" w14:textId="77777777" w:rsidR="003D7804" w:rsidRPr="003D7804" w:rsidRDefault="003D7804" w:rsidP="003D7804">
      <w:pPr>
        <w:tabs>
          <w:tab w:val="right" w:pos="9187"/>
        </w:tabs>
        <w:spacing w:before="120" w:line="240" w:lineRule="auto"/>
        <w:ind w:firstLine="709"/>
        <w:jc w:val="both"/>
        <w:rPr>
          <w:rFonts w:eastAsia="Calibri"/>
          <w:b/>
          <w:iCs/>
        </w:rPr>
      </w:pPr>
      <w:r w:rsidRPr="003D7804">
        <w:rPr>
          <w:rFonts w:eastAsia="Times New Roman"/>
          <w:b/>
          <w:bCs/>
          <w:lang w:eastAsia="en-AU"/>
        </w:rPr>
        <w:t>Điều 11. Nội dung và đ</w:t>
      </w:r>
      <w:r w:rsidRPr="003D7804">
        <w:rPr>
          <w:rFonts w:eastAsia="Times New Roman"/>
          <w:b/>
          <w:bCs/>
          <w:lang w:val="en-AU" w:eastAsia="en-AU"/>
        </w:rPr>
        <w:t>ịnh mức hỗ trợ</w:t>
      </w:r>
      <w:r w:rsidRPr="003D7804">
        <w:rPr>
          <w:rFonts w:eastAsia="Calibri"/>
          <w:b/>
          <w:iCs/>
        </w:rPr>
        <w:t xml:space="preserve"> hoạt động sáng tạo của đối tượng không chuyên</w:t>
      </w:r>
    </w:p>
    <w:p w14:paraId="38566C1B" w14:textId="77777777" w:rsidR="003D7804" w:rsidRPr="003D7804" w:rsidRDefault="003D7804" w:rsidP="003D7804">
      <w:pPr>
        <w:spacing w:before="120" w:line="240" w:lineRule="auto"/>
        <w:ind w:firstLine="709"/>
        <w:jc w:val="both"/>
        <w:rPr>
          <w:rFonts w:eastAsia="Calibri"/>
          <w:spacing w:val="-2"/>
        </w:rPr>
      </w:pPr>
      <w:r w:rsidRPr="003D7804">
        <w:rPr>
          <w:rFonts w:eastAsia="Calibri"/>
          <w:spacing w:val="-2"/>
        </w:rPr>
        <w:t>Giải pháp sáng tạo của đối tượng không chuyên được hỗ trợ tối đa không quá 300 triệu đồng, gồm các nội dung và định mức hỗ trợ như sau:</w:t>
      </w:r>
    </w:p>
    <w:p w14:paraId="667E2611" w14:textId="21F993A2" w:rsidR="003D7804" w:rsidRPr="003D7804" w:rsidRDefault="003D7804" w:rsidP="003D7804">
      <w:pPr>
        <w:spacing w:before="120" w:line="240" w:lineRule="auto"/>
        <w:jc w:val="both"/>
        <w:rPr>
          <w:rFonts w:eastAsia="Calibri"/>
          <w:iCs/>
        </w:rPr>
      </w:pPr>
      <w:r w:rsidRPr="003D7804">
        <w:rPr>
          <w:rFonts w:eastAsia="Calibri"/>
          <w:iCs/>
        </w:rPr>
        <w:tab/>
        <w:t>1. Hỗ trợ chi phí phân tích, thử nghiệm chất lượng giải pháp hoặc sản phẩm hình thành từ giải pháp tại các đơn vị, tổ chức thử nghiệm sản phẩm, hàng hóa được chỉ đị</w:t>
      </w:r>
      <w:r w:rsidR="0030443F">
        <w:rPr>
          <w:rFonts w:eastAsia="Calibri"/>
          <w:iCs/>
        </w:rPr>
        <w:t>nh: K</w:t>
      </w:r>
      <w:r w:rsidRPr="003D7804">
        <w:rPr>
          <w:rFonts w:eastAsia="Calibri"/>
          <w:iCs/>
        </w:rPr>
        <w:t>hông quá 30 triệu đồ</w:t>
      </w:r>
      <w:r w:rsidR="0030443F">
        <w:rPr>
          <w:rFonts w:eastAsia="Calibri"/>
          <w:iCs/>
        </w:rPr>
        <w:t>ng/</w:t>
      </w:r>
      <w:r w:rsidRPr="003D7804">
        <w:rPr>
          <w:rFonts w:eastAsia="Calibri"/>
          <w:iCs/>
        </w:rPr>
        <w:t>giải pháp.</w:t>
      </w:r>
    </w:p>
    <w:p w14:paraId="10874759" w14:textId="19B5018B" w:rsidR="003D7804" w:rsidRPr="003D7804" w:rsidRDefault="003D7804" w:rsidP="003D7804">
      <w:pPr>
        <w:spacing w:before="120" w:line="240" w:lineRule="auto"/>
        <w:jc w:val="both"/>
        <w:rPr>
          <w:rFonts w:eastAsia="Calibri"/>
          <w:iCs/>
        </w:rPr>
      </w:pPr>
      <w:r w:rsidRPr="003D7804">
        <w:rPr>
          <w:rFonts w:eastAsia="Calibri"/>
          <w:iCs/>
        </w:rPr>
        <w:tab/>
        <w:t>2. Hỗ trợ giá trị hợp đồng thuê chuyên gia hoàn thiện, cải tiến công nghệ hình thành từ giả</w:t>
      </w:r>
      <w:r w:rsidR="0030443F">
        <w:rPr>
          <w:rFonts w:eastAsia="Calibri"/>
          <w:iCs/>
        </w:rPr>
        <w:t>i pháp: K</w:t>
      </w:r>
      <w:r w:rsidRPr="003D7804">
        <w:rPr>
          <w:rFonts w:eastAsia="Calibri"/>
          <w:iCs/>
        </w:rPr>
        <w:t>hông quá 100 triệu đồ</w:t>
      </w:r>
      <w:r w:rsidR="0030443F">
        <w:rPr>
          <w:rFonts w:eastAsia="Calibri"/>
          <w:iCs/>
        </w:rPr>
        <w:t>ng/</w:t>
      </w:r>
      <w:r w:rsidRPr="003D7804">
        <w:rPr>
          <w:rFonts w:eastAsia="Calibri"/>
          <w:iCs/>
        </w:rPr>
        <w:t>giải pháp.</w:t>
      </w:r>
    </w:p>
    <w:p w14:paraId="30C8EDC3" w14:textId="76FD8F28" w:rsidR="003D7804" w:rsidRPr="003D7804" w:rsidRDefault="003D7804" w:rsidP="003D7804">
      <w:pPr>
        <w:spacing w:before="120" w:line="240" w:lineRule="auto"/>
        <w:jc w:val="both"/>
        <w:rPr>
          <w:rFonts w:eastAsia="Calibri"/>
          <w:iCs/>
        </w:rPr>
      </w:pPr>
      <w:r w:rsidRPr="003D7804">
        <w:rPr>
          <w:rFonts w:eastAsia="Calibri"/>
          <w:iCs/>
        </w:rPr>
        <w:tab/>
        <w:t>3. Hỗ trợ chi phí hoạt động xúc tiến thương mại đối với giải pháp hoặc sản phẩm hình thành từ giả</w:t>
      </w:r>
      <w:r w:rsidR="0030443F">
        <w:rPr>
          <w:rFonts w:eastAsia="Calibri"/>
          <w:iCs/>
        </w:rPr>
        <w:t>i pháp: K</w:t>
      </w:r>
      <w:r w:rsidRPr="003D7804">
        <w:rPr>
          <w:rFonts w:eastAsia="Calibri"/>
          <w:iCs/>
        </w:rPr>
        <w:t>hông quá 20 triệu đồ</w:t>
      </w:r>
      <w:r w:rsidR="0030443F">
        <w:rPr>
          <w:rFonts w:eastAsia="Calibri"/>
          <w:iCs/>
        </w:rPr>
        <w:t>ng/</w:t>
      </w:r>
      <w:r w:rsidRPr="003D7804">
        <w:rPr>
          <w:rFonts w:eastAsia="Calibri"/>
          <w:iCs/>
        </w:rPr>
        <w:t>giải pháp.</w:t>
      </w:r>
    </w:p>
    <w:p w14:paraId="27560FCF" w14:textId="48A9B9BA" w:rsidR="003D7804" w:rsidRPr="003D7804" w:rsidRDefault="003D7804" w:rsidP="003D7804">
      <w:pPr>
        <w:spacing w:before="120" w:line="240" w:lineRule="auto"/>
        <w:jc w:val="both"/>
        <w:rPr>
          <w:shd w:val="clear" w:color="auto" w:fill="FFFFFF"/>
        </w:rPr>
      </w:pPr>
      <w:r w:rsidRPr="003D7804">
        <w:rPr>
          <w:rFonts w:eastAsia="Calibri"/>
          <w:iCs/>
        </w:rPr>
        <w:tab/>
        <w:t xml:space="preserve">4. Hỗ trợ chi phí thuê tư vấn </w:t>
      </w:r>
      <w:r w:rsidRPr="003D7804">
        <w:rPr>
          <w:shd w:val="clear" w:color="auto" w:fill="FFFFFF"/>
        </w:rPr>
        <w:t>xây dựng, áp dụng tiêu chuẩn, quy chuẩn kỹ thuật đối với giả</w:t>
      </w:r>
      <w:r w:rsidR="0030443F">
        <w:rPr>
          <w:shd w:val="clear" w:color="auto" w:fill="FFFFFF"/>
        </w:rPr>
        <w:t>i pháp: K</w:t>
      </w:r>
      <w:r w:rsidRPr="003D7804">
        <w:rPr>
          <w:shd w:val="clear" w:color="auto" w:fill="FFFFFF"/>
        </w:rPr>
        <w:t>hông quá 10 triệu đồ</w:t>
      </w:r>
      <w:r w:rsidR="0030443F">
        <w:rPr>
          <w:shd w:val="clear" w:color="auto" w:fill="FFFFFF"/>
        </w:rPr>
        <w:t>ng/</w:t>
      </w:r>
      <w:r w:rsidRPr="003D7804">
        <w:rPr>
          <w:shd w:val="clear" w:color="auto" w:fill="FFFFFF"/>
        </w:rPr>
        <w:t>giải pháp.</w:t>
      </w:r>
    </w:p>
    <w:p w14:paraId="2BA933FE" w14:textId="67713597" w:rsidR="003D7804" w:rsidRPr="003D7804" w:rsidRDefault="003D7804" w:rsidP="003D7804">
      <w:pPr>
        <w:spacing w:before="120" w:line="240" w:lineRule="auto"/>
        <w:jc w:val="both"/>
        <w:rPr>
          <w:shd w:val="clear" w:color="auto" w:fill="FFFFFF"/>
        </w:rPr>
      </w:pPr>
      <w:r w:rsidRPr="003D7804">
        <w:rPr>
          <w:shd w:val="clear" w:color="auto" w:fill="FFFFFF"/>
        </w:rPr>
        <w:tab/>
        <w:t>5. Hỗ trợ chi phí công lao động khoa học cho đối tượng sáng tạo không chuyên: 10 triệu đồ</w:t>
      </w:r>
      <w:r w:rsidR="0030443F">
        <w:rPr>
          <w:shd w:val="clear" w:color="auto" w:fill="FFFFFF"/>
        </w:rPr>
        <w:t>ng/</w:t>
      </w:r>
      <w:r w:rsidRPr="003D7804">
        <w:rPr>
          <w:shd w:val="clear" w:color="auto" w:fill="FFFFFF"/>
        </w:rPr>
        <w:t>tháng, nhưng không quá 12 tháng.</w:t>
      </w:r>
    </w:p>
    <w:p w14:paraId="153C6F2B" w14:textId="507047A9" w:rsidR="003D7804" w:rsidRPr="003D7804" w:rsidRDefault="003D7804" w:rsidP="003D7804">
      <w:pPr>
        <w:spacing w:before="120" w:line="240" w:lineRule="auto"/>
        <w:jc w:val="both"/>
        <w:rPr>
          <w:shd w:val="clear" w:color="auto" w:fill="FFFFFF"/>
        </w:rPr>
      </w:pPr>
      <w:r w:rsidRPr="003D7804">
        <w:rPr>
          <w:shd w:val="clear" w:color="auto" w:fill="FFFFFF"/>
        </w:rPr>
        <w:tab/>
        <w:t>6. Hỗ trợ chi mua nguyên vật liệu, năng lượng phục vụ hoàn thiện giả</w:t>
      </w:r>
      <w:r w:rsidR="0030443F">
        <w:rPr>
          <w:shd w:val="clear" w:color="auto" w:fill="FFFFFF"/>
        </w:rPr>
        <w:t>i pháp: K</w:t>
      </w:r>
      <w:r w:rsidRPr="003D7804">
        <w:rPr>
          <w:shd w:val="clear" w:color="auto" w:fill="FFFFFF"/>
        </w:rPr>
        <w:t>hông quá 20 triệu đồ</w:t>
      </w:r>
      <w:r w:rsidR="0030443F">
        <w:rPr>
          <w:shd w:val="clear" w:color="auto" w:fill="FFFFFF"/>
        </w:rPr>
        <w:t>ng/</w:t>
      </w:r>
      <w:r w:rsidRPr="003D7804">
        <w:rPr>
          <w:shd w:val="clear" w:color="auto" w:fill="FFFFFF"/>
        </w:rPr>
        <w:t>giải pháp.</w:t>
      </w:r>
    </w:p>
    <w:p w14:paraId="4A817A92" w14:textId="2A2910F8" w:rsidR="003D7804" w:rsidRPr="003D7804" w:rsidRDefault="003D7804" w:rsidP="003D7804">
      <w:pPr>
        <w:spacing w:before="120" w:line="240" w:lineRule="auto"/>
        <w:jc w:val="both"/>
        <w:rPr>
          <w:shd w:val="clear" w:color="auto" w:fill="FFFFFF"/>
        </w:rPr>
      </w:pPr>
      <w:r w:rsidRPr="003D7804">
        <w:rPr>
          <w:shd w:val="clear" w:color="auto" w:fill="FFFFFF"/>
        </w:rPr>
        <w:tab/>
        <w:t>7. Định mức chi họp Hội đồng tư vấn được thực hiện theo quy định tạ</w:t>
      </w:r>
      <w:r w:rsidR="0030443F">
        <w:rPr>
          <w:shd w:val="clear" w:color="auto" w:fill="FFFFFF"/>
        </w:rPr>
        <w:t>i k</w:t>
      </w:r>
      <w:r w:rsidRPr="003D7804">
        <w:rPr>
          <w:shd w:val="clear" w:color="auto" w:fill="FFFFFF"/>
        </w:rPr>
        <w:t>hoản 1 Điều 8 Quy định này.</w:t>
      </w:r>
    </w:p>
    <w:p w14:paraId="6448047C" w14:textId="3FD0780E" w:rsidR="003D7804" w:rsidRPr="003D7804" w:rsidRDefault="0030443F" w:rsidP="003D7804">
      <w:pPr>
        <w:spacing w:before="120" w:line="240" w:lineRule="auto"/>
        <w:jc w:val="center"/>
        <w:rPr>
          <w:rFonts w:eastAsia="Calibri"/>
          <w:b/>
        </w:rPr>
      </w:pPr>
      <w:r>
        <w:rPr>
          <w:rFonts w:eastAsia="Calibri"/>
          <w:b/>
        </w:rPr>
        <w:t>Chương</w:t>
      </w:r>
      <w:r w:rsidR="003D7804" w:rsidRPr="003D7804">
        <w:rPr>
          <w:rFonts w:eastAsia="Calibri"/>
          <w:b/>
        </w:rPr>
        <w:t xml:space="preserve"> IV</w:t>
      </w:r>
    </w:p>
    <w:p w14:paraId="39E0F3E5" w14:textId="77777777" w:rsidR="003D7804" w:rsidRPr="003D7804" w:rsidRDefault="003D7804" w:rsidP="003D7804">
      <w:pPr>
        <w:spacing w:before="120" w:line="240" w:lineRule="auto"/>
        <w:jc w:val="center"/>
        <w:rPr>
          <w:rFonts w:eastAsia="Calibri"/>
          <w:b/>
        </w:rPr>
      </w:pPr>
      <w:r w:rsidRPr="003D7804">
        <w:rPr>
          <w:rFonts w:eastAsia="Calibri"/>
          <w:b/>
        </w:rPr>
        <w:t xml:space="preserve">KINH PHÍ THỰC HIỆN CHÍNH SÁCH </w:t>
      </w:r>
    </w:p>
    <w:p w14:paraId="05F972C9" w14:textId="77777777" w:rsidR="003D7804" w:rsidRPr="003D7804" w:rsidRDefault="003D7804" w:rsidP="003D7804">
      <w:pPr>
        <w:spacing w:before="120" w:line="240" w:lineRule="auto"/>
        <w:ind w:firstLine="709"/>
        <w:rPr>
          <w:rFonts w:eastAsia="Calibri"/>
          <w:b/>
        </w:rPr>
      </w:pPr>
      <w:r w:rsidRPr="003D7804">
        <w:rPr>
          <w:rFonts w:eastAsia="Calibri"/>
          <w:b/>
        </w:rPr>
        <w:t>Điều 12. Nguồn kinh phí</w:t>
      </w:r>
    </w:p>
    <w:p w14:paraId="4DB52D49" w14:textId="77777777" w:rsidR="003D7804" w:rsidRPr="003D7804" w:rsidRDefault="003D7804" w:rsidP="003D7804">
      <w:pPr>
        <w:spacing w:before="120" w:line="240" w:lineRule="auto"/>
        <w:ind w:firstLine="709"/>
        <w:jc w:val="both"/>
        <w:rPr>
          <w:rFonts w:eastAsia="Calibri"/>
          <w:iCs/>
        </w:rPr>
      </w:pPr>
      <w:r w:rsidRPr="003D7804">
        <w:rPr>
          <w:rFonts w:eastAsia="Calibri"/>
          <w:iCs/>
        </w:rPr>
        <w:t>1. Nguồn kinh phí từ nguồn kinh phí sự nghiệp khoa học công nghệ phân bổ hàng năm.</w:t>
      </w:r>
    </w:p>
    <w:p w14:paraId="3A972010" w14:textId="77777777" w:rsidR="003D7804" w:rsidRPr="003D7804" w:rsidRDefault="003D7804" w:rsidP="003D7804">
      <w:pPr>
        <w:spacing w:before="120" w:line="240" w:lineRule="auto"/>
        <w:ind w:firstLine="709"/>
        <w:jc w:val="both"/>
        <w:rPr>
          <w:rFonts w:eastAsia="Calibri"/>
          <w:iCs/>
        </w:rPr>
      </w:pPr>
      <w:r w:rsidRPr="003D7804">
        <w:rPr>
          <w:rFonts w:eastAsia="Calibri"/>
          <w:iCs/>
        </w:rPr>
        <w:t>2. Nguồn tham gia đóng góp của các tổ chức, cá nhân có nhu cầu sử dụng</w:t>
      </w:r>
      <w:r w:rsidRPr="003D7804">
        <w:rPr>
          <w:rFonts w:eastAsia="Calibri"/>
        </w:rPr>
        <w:br/>
      </w:r>
      <w:r w:rsidRPr="003D7804">
        <w:rPr>
          <w:rFonts w:eastAsia="Calibri"/>
          <w:iCs/>
        </w:rPr>
        <w:t>kết quả từ hoạt động nghiên cứu khoa học và hoạt động sáng tạo.</w:t>
      </w:r>
    </w:p>
    <w:p w14:paraId="52B5D7C9" w14:textId="77777777" w:rsidR="003D7804" w:rsidRPr="003D7804" w:rsidRDefault="003D7804" w:rsidP="003D7804">
      <w:pPr>
        <w:spacing w:before="120" w:line="240" w:lineRule="auto"/>
        <w:ind w:firstLine="709"/>
        <w:jc w:val="both"/>
        <w:rPr>
          <w:rFonts w:eastAsia="Calibri"/>
          <w:iCs/>
        </w:rPr>
      </w:pPr>
      <w:r w:rsidRPr="003D7804">
        <w:rPr>
          <w:rFonts w:eastAsia="Calibri"/>
          <w:iCs/>
        </w:rPr>
        <w:t>3. Các nguồn kinh phí hợp pháp khác.</w:t>
      </w:r>
    </w:p>
    <w:p w14:paraId="252408EC" w14:textId="0EB3A0FC" w:rsidR="003D7804" w:rsidRPr="003D7804" w:rsidRDefault="003D7804" w:rsidP="003D7804">
      <w:pPr>
        <w:spacing w:before="120" w:line="240" w:lineRule="auto"/>
        <w:ind w:firstLine="709"/>
        <w:jc w:val="both"/>
        <w:rPr>
          <w:rFonts w:eastAsia="Calibri"/>
        </w:rPr>
      </w:pPr>
      <w:r w:rsidRPr="003D7804">
        <w:rPr>
          <w:rFonts w:eastAsia="Calibri"/>
          <w:b/>
        </w:rPr>
        <w:lastRenderedPageBreak/>
        <w:t xml:space="preserve">Điều 13. </w:t>
      </w:r>
      <w:r w:rsidRPr="003D7804">
        <w:rPr>
          <w:rFonts w:eastAsia="Calibri"/>
          <w:iCs/>
        </w:rPr>
        <w:t xml:space="preserve">Khuyến khích các tổ chức, doanh nghiệp đầu tư hỗ trợ nguồn lực để </w:t>
      </w:r>
      <w:r w:rsidRPr="003D7804">
        <w:rPr>
          <w:rFonts w:eastAsia="Calibri"/>
        </w:rPr>
        <w:t>nghiên cứu khoa học tại cơ sở giáo dục, cơ sở giáo dục nghề nghiệp và hỗ trợ hoạt động sáng tạo của đối tượng không chuyên trên đị</w:t>
      </w:r>
      <w:r w:rsidR="0030443F">
        <w:rPr>
          <w:rFonts w:eastAsia="Calibri"/>
        </w:rPr>
        <w:t>a bàn T</w:t>
      </w:r>
      <w:r w:rsidRPr="003D7804">
        <w:rPr>
          <w:rFonts w:eastAsia="Calibri"/>
        </w:rPr>
        <w:t>ỉnh. Trên cơ sở đó</w:t>
      </w:r>
      <w:r w:rsidR="0030443F">
        <w:rPr>
          <w:rFonts w:eastAsia="Calibri"/>
        </w:rPr>
        <w:t>,</w:t>
      </w:r>
      <w:r w:rsidRPr="003D7804">
        <w:rPr>
          <w:rFonts w:eastAsia="Calibri"/>
        </w:rPr>
        <w:t xml:space="preserve"> được ưu tiên tiếp cận sản phẩm nghiên cứu khoa học và sản phẩm sáng tạo không chuyên để ứng dụng, thương mại hoá theo quy định của pháp luật.</w:t>
      </w:r>
    </w:p>
    <w:p w14:paraId="72770379" w14:textId="0232B2FC" w:rsidR="003D7804" w:rsidRPr="003D7804" w:rsidRDefault="0030443F" w:rsidP="003D7804">
      <w:pPr>
        <w:spacing w:before="120" w:line="240" w:lineRule="auto"/>
        <w:jc w:val="center"/>
        <w:rPr>
          <w:rFonts w:eastAsia="Calibri"/>
          <w:b/>
        </w:rPr>
      </w:pPr>
      <w:r>
        <w:rPr>
          <w:rFonts w:eastAsia="Calibri"/>
          <w:b/>
        </w:rPr>
        <w:t>Chương</w:t>
      </w:r>
      <w:r w:rsidR="003D7804" w:rsidRPr="003D7804">
        <w:rPr>
          <w:rFonts w:eastAsia="Calibri"/>
          <w:b/>
        </w:rPr>
        <w:t xml:space="preserve"> V</w:t>
      </w:r>
    </w:p>
    <w:p w14:paraId="5ACD2C92" w14:textId="77777777" w:rsidR="003D7804" w:rsidRPr="003D7804" w:rsidRDefault="003D7804" w:rsidP="003D7804">
      <w:pPr>
        <w:spacing w:before="120" w:line="240" w:lineRule="auto"/>
        <w:jc w:val="center"/>
        <w:rPr>
          <w:rFonts w:eastAsia="Calibri"/>
          <w:b/>
          <w:iCs/>
        </w:rPr>
      </w:pPr>
      <w:r w:rsidRPr="003D7804">
        <w:rPr>
          <w:rFonts w:eastAsia="Calibri"/>
          <w:b/>
          <w:iCs/>
        </w:rPr>
        <w:t>TRÌNH TỰ, THỦ TỤC HỖ TRỢ</w:t>
      </w:r>
    </w:p>
    <w:p w14:paraId="0C33C15F" w14:textId="77777777" w:rsidR="003D7804" w:rsidRPr="003D7804" w:rsidRDefault="003D7804" w:rsidP="003D7804">
      <w:pPr>
        <w:spacing w:before="120" w:line="240" w:lineRule="auto"/>
        <w:ind w:firstLine="720"/>
        <w:rPr>
          <w:b/>
          <w:bCs/>
          <w:shd w:val="clear" w:color="auto" w:fill="FFFFFF"/>
          <w:lang w:val="vi-VN"/>
        </w:rPr>
      </w:pPr>
      <w:r w:rsidRPr="003D7804">
        <w:rPr>
          <w:rFonts w:eastAsia="Calibri"/>
          <w:b/>
          <w:iCs/>
        </w:rPr>
        <w:t>Điều 14.</w:t>
      </w:r>
      <w:bookmarkStart w:id="0" w:name="dieu_8"/>
      <w:r w:rsidRPr="003D7804">
        <w:rPr>
          <w:b/>
          <w:bCs/>
          <w:shd w:val="clear" w:color="auto" w:fill="FFFFFF"/>
          <w:lang w:val="vi-VN"/>
        </w:rPr>
        <w:t xml:space="preserve"> </w:t>
      </w:r>
      <w:bookmarkEnd w:id="0"/>
      <w:r w:rsidRPr="003D7804">
        <w:rPr>
          <w:rFonts w:eastAsia="Calibri"/>
          <w:b/>
          <w:lang w:val="vi-VN"/>
        </w:rPr>
        <w:t>T</w:t>
      </w:r>
      <w:r w:rsidRPr="003D7804">
        <w:rPr>
          <w:rFonts w:eastAsia="Calibri"/>
          <w:b/>
          <w:iCs/>
          <w:lang w:val="vi-VN"/>
        </w:rPr>
        <w:t>rình tự, thủ tục hỗ trợ hoạt động</w:t>
      </w:r>
      <w:r w:rsidRPr="003D7804">
        <w:rPr>
          <w:rFonts w:eastAsia="Calibri"/>
          <w:lang w:val="vi-VN"/>
        </w:rPr>
        <w:t xml:space="preserve"> </w:t>
      </w:r>
      <w:r w:rsidRPr="003D7804">
        <w:rPr>
          <w:b/>
          <w:shd w:val="clear" w:color="auto" w:fill="FFFFFF"/>
          <w:lang w:val="vi-VN"/>
        </w:rPr>
        <w:t xml:space="preserve">khoa học và công nghệ </w:t>
      </w:r>
      <w:r w:rsidRPr="003D7804">
        <w:rPr>
          <w:rFonts w:eastAsia="Calibri"/>
          <w:b/>
          <w:iCs/>
          <w:lang w:val="vi-VN"/>
        </w:rPr>
        <w:t>tại cơ sở giáo dục, cơ sở giáo dục nghề nghiệp</w:t>
      </w:r>
    </w:p>
    <w:p w14:paraId="388E154E" w14:textId="77777777" w:rsidR="003D7804" w:rsidRPr="003D7804" w:rsidRDefault="003D7804" w:rsidP="003D7804">
      <w:pPr>
        <w:spacing w:before="120" w:line="240" w:lineRule="auto"/>
        <w:ind w:firstLine="720"/>
        <w:jc w:val="both"/>
        <w:rPr>
          <w:bCs/>
          <w:shd w:val="clear" w:color="auto" w:fill="FFFFFF"/>
          <w:lang w:val="vi-VN"/>
        </w:rPr>
      </w:pPr>
      <w:r w:rsidRPr="003D7804">
        <w:rPr>
          <w:bCs/>
          <w:shd w:val="clear" w:color="auto" w:fill="FFFFFF"/>
          <w:lang w:val="vi-VN"/>
        </w:rPr>
        <w:t>1. Tên thủ tục hành chính: Thủ tục</w:t>
      </w:r>
      <w:r w:rsidRPr="003D7804">
        <w:rPr>
          <w:rFonts w:eastAsia="Calibri"/>
          <w:b/>
          <w:iCs/>
          <w:lang w:val="vi-VN"/>
        </w:rPr>
        <w:t xml:space="preserve"> </w:t>
      </w:r>
      <w:r w:rsidRPr="003D7804">
        <w:rPr>
          <w:rFonts w:eastAsia="Calibri"/>
          <w:iCs/>
          <w:lang w:val="vi-VN"/>
        </w:rPr>
        <w:t>hỗ trợ hoạt động</w:t>
      </w:r>
      <w:r w:rsidRPr="003D7804">
        <w:rPr>
          <w:rFonts w:eastAsia="Calibri"/>
          <w:lang w:val="vi-VN"/>
        </w:rPr>
        <w:t xml:space="preserve"> </w:t>
      </w:r>
      <w:r w:rsidRPr="003D7804">
        <w:rPr>
          <w:shd w:val="clear" w:color="auto" w:fill="FFFFFF"/>
          <w:lang w:val="vi-VN"/>
        </w:rPr>
        <w:t xml:space="preserve">khoa học và công nghệ </w:t>
      </w:r>
      <w:r w:rsidRPr="003D7804">
        <w:rPr>
          <w:rFonts w:eastAsia="Calibri"/>
          <w:iCs/>
          <w:lang w:val="vi-VN"/>
        </w:rPr>
        <w:t>tại cơ sở giáo dục, cơ sở giáo dục nghề nghiệp</w:t>
      </w:r>
    </w:p>
    <w:p w14:paraId="3DD4293A" w14:textId="77777777" w:rsidR="003D7804" w:rsidRPr="003D7804" w:rsidRDefault="003D7804" w:rsidP="003D7804">
      <w:pPr>
        <w:spacing w:before="120" w:line="240" w:lineRule="auto"/>
        <w:ind w:firstLine="720"/>
        <w:jc w:val="both"/>
        <w:rPr>
          <w:bCs/>
          <w:shd w:val="clear" w:color="auto" w:fill="FFFFFF"/>
          <w:lang w:val="vi-VN"/>
        </w:rPr>
      </w:pPr>
      <w:r w:rsidRPr="003D7804">
        <w:rPr>
          <w:bCs/>
          <w:shd w:val="clear" w:color="auto" w:fill="FFFFFF"/>
          <w:lang w:val="vi-VN"/>
        </w:rPr>
        <w:t>2. Trình tự thực hiện:</w:t>
      </w:r>
    </w:p>
    <w:p w14:paraId="0F3E7263" w14:textId="6FD18E84" w:rsidR="003D7804" w:rsidRPr="003D7804" w:rsidRDefault="003D7804" w:rsidP="003D7804">
      <w:pPr>
        <w:spacing w:before="120" w:line="240" w:lineRule="auto"/>
        <w:ind w:firstLine="720"/>
        <w:jc w:val="both"/>
        <w:rPr>
          <w:bCs/>
          <w:spacing w:val="2"/>
          <w:shd w:val="clear" w:color="auto" w:fill="FFFFFF"/>
          <w:lang w:val="vi-VN"/>
        </w:rPr>
      </w:pPr>
      <w:r w:rsidRPr="003D7804">
        <w:rPr>
          <w:bCs/>
          <w:spacing w:val="2"/>
          <w:shd w:val="clear" w:color="auto" w:fill="FFFFFF"/>
          <w:lang w:val="vi-VN"/>
        </w:rPr>
        <w:t xml:space="preserve">a) </w:t>
      </w:r>
      <w:r w:rsidRPr="003D7804">
        <w:rPr>
          <w:spacing w:val="2"/>
          <w:lang w:val="vi-VN"/>
        </w:rPr>
        <w:t>Cá n</w:t>
      </w:r>
      <w:r w:rsidR="0030443F">
        <w:rPr>
          <w:spacing w:val="2"/>
          <w:lang w:val="vi-VN"/>
        </w:rPr>
        <w:t>hân/</w:t>
      </w:r>
      <w:r w:rsidRPr="003D7804">
        <w:rPr>
          <w:spacing w:val="2"/>
          <w:lang w:val="vi-VN"/>
        </w:rPr>
        <w:t>nhóm cá nhân nộp hồ sơ trực tiếp hoặc qua bưu chính đến Bộ phận Tiếp nhận và Trả kết quả của Sở Khoa học và Công nghệ tại Trung tâm Hành chính công tỉnh Đồng Tháp hoặc nộp trực tuyến tại Cổng Dịch vụ công tỉnh Đồng Tháp</w:t>
      </w:r>
      <w:r w:rsidRPr="003D7804">
        <w:rPr>
          <w:bCs/>
          <w:spacing w:val="2"/>
          <w:shd w:val="clear" w:color="auto" w:fill="FFFFFF"/>
          <w:lang w:val="vi-VN"/>
        </w:rPr>
        <w:t>.</w:t>
      </w:r>
    </w:p>
    <w:p w14:paraId="69B6EB0C" w14:textId="77777777" w:rsidR="003D7804" w:rsidRPr="003D7804" w:rsidRDefault="003D7804" w:rsidP="003D7804">
      <w:pPr>
        <w:spacing w:before="120" w:line="240" w:lineRule="auto"/>
        <w:ind w:firstLine="720"/>
        <w:jc w:val="both"/>
        <w:rPr>
          <w:bCs/>
          <w:shd w:val="clear" w:color="auto" w:fill="FFFFFF"/>
          <w:lang w:val="vi-VN"/>
        </w:rPr>
      </w:pPr>
      <w:r w:rsidRPr="003D7804">
        <w:rPr>
          <w:bCs/>
          <w:shd w:val="clear" w:color="auto" w:fill="FFFFFF"/>
          <w:lang w:val="vi-VN"/>
        </w:rPr>
        <w:t>b) Kiểm tra tính hợp lệ của hồ sơ.</w:t>
      </w:r>
    </w:p>
    <w:p w14:paraId="29641635" w14:textId="43276306" w:rsidR="003D7804" w:rsidRPr="003D7804" w:rsidRDefault="003D7804" w:rsidP="003D7804">
      <w:pPr>
        <w:spacing w:before="120" w:line="240" w:lineRule="auto"/>
        <w:ind w:firstLine="720"/>
        <w:jc w:val="both"/>
        <w:rPr>
          <w:bCs/>
          <w:spacing w:val="2"/>
          <w:shd w:val="clear" w:color="auto" w:fill="FFFFFF"/>
          <w:lang w:val="vi-VN"/>
        </w:rPr>
      </w:pPr>
      <w:r w:rsidRPr="003D7804">
        <w:rPr>
          <w:bCs/>
          <w:spacing w:val="2"/>
          <w:shd w:val="clear" w:color="auto" w:fill="FFFFFF"/>
          <w:lang w:val="vi-VN"/>
        </w:rPr>
        <w:t>c) Xem xét hồ sơ và xác định các t</w:t>
      </w:r>
      <w:r w:rsidRPr="003D7804">
        <w:rPr>
          <w:bCs/>
          <w:iCs/>
          <w:spacing w:val="2"/>
          <w:shd w:val="clear" w:color="auto" w:fill="FFFFFF"/>
          <w:lang w:val="pt-BR"/>
        </w:rPr>
        <w:t xml:space="preserve">iêu chí hỗ trợ đề tài tại </w:t>
      </w:r>
      <w:r w:rsidRPr="003D7804">
        <w:rPr>
          <w:bCs/>
          <w:spacing w:val="2"/>
          <w:shd w:val="clear" w:color="auto" w:fill="FFFFFF"/>
          <w:lang w:val="pt-BR"/>
        </w:rPr>
        <w:t>cơ sở giáo dục, cơ sở giáo dục nghề nghiệp</w:t>
      </w:r>
      <w:r w:rsidRPr="003D7804">
        <w:rPr>
          <w:bCs/>
          <w:spacing w:val="2"/>
          <w:shd w:val="clear" w:color="auto" w:fill="FFFFFF"/>
          <w:lang w:val="vi-VN"/>
        </w:rPr>
        <w:t xml:space="preserve"> và thông báo bằng văn bản đề nghị sửa đổi, bổ sung đế</w:t>
      </w:r>
      <w:r w:rsidR="0030443F">
        <w:rPr>
          <w:bCs/>
          <w:spacing w:val="2"/>
          <w:shd w:val="clear" w:color="auto" w:fill="FFFFFF"/>
          <w:lang w:val="vi-VN"/>
        </w:rPr>
        <w:t>n cá nhân/</w:t>
      </w:r>
      <w:r w:rsidRPr="003D7804">
        <w:rPr>
          <w:bCs/>
          <w:spacing w:val="2"/>
          <w:shd w:val="clear" w:color="auto" w:fill="FFFFFF"/>
          <w:lang w:val="vi-VN"/>
        </w:rPr>
        <w:t>nhóm cá nhân, trong đó nêu rõ nội dung, thời hạn sửa đổi, bổ sung.</w:t>
      </w:r>
    </w:p>
    <w:p w14:paraId="7FB4C9D7" w14:textId="77777777" w:rsidR="003D7804" w:rsidRPr="003D7804" w:rsidRDefault="003D7804" w:rsidP="003D7804">
      <w:pPr>
        <w:spacing w:before="120" w:line="240" w:lineRule="auto"/>
        <w:ind w:firstLine="720"/>
        <w:jc w:val="both"/>
        <w:rPr>
          <w:bCs/>
          <w:shd w:val="clear" w:color="auto" w:fill="FFFFFF"/>
          <w:lang w:val="vi-VN"/>
        </w:rPr>
      </w:pPr>
      <w:r w:rsidRPr="003D7804">
        <w:rPr>
          <w:bCs/>
          <w:shd w:val="clear" w:color="auto" w:fill="FFFFFF"/>
          <w:lang w:val="vi-VN"/>
        </w:rPr>
        <w:t xml:space="preserve">d) Cơ quan thực hiện hỗ trợ tổ chức thành lập Hội đồng thẩm định nội dung, kinh phí và ra quyết định phê duyệt kinh phí thực hiện. </w:t>
      </w:r>
    </w:p>
    <w:p w14:paraId="55B02E19" w14:textId="77777777" w:rsidR="003D7804" w:rsidRPr="003D7804" w:rsidRDefault="003D7804" w:rsidP="003D7804">
      <w:pPr>
        <w:spacing w:before="120" w:line="240" w:lineRule="auto"/>
        <w:ind w:firstLine="720"/>
        <w:jc w:val="both"/>
        <w:rPr>
          <w:bCs/>
          <w:shd w:val="clear" w:color="auto" w:fill="FFFFFF"/>
          <w:lang w:val="vi-VN"/>
        </w:rPr>
      </w:pPr>
      <w:r w:rsidRPr="003D7804">
        <w:rPr>
          <w:bCs/>
          <w:shd w:val="clear" w:color="auto" w:fill="FFFFFF"/>
          <w:lang w:val="nl-NL"/>
        </w:rPr>
        <w:t>đ) Trả kết quả giải quyết thủ tục hành chính.</w:t>
      </w:r>
    </w:p>
    <w:p w14:paraId="62E54B9F" w14:textId="1695A4FE" w:rsidR="003D7804" w:rsidRPr="003D7804" w:rsidRDefault="003D7804" w:rsidP="003D7804">
      <w:pPr>
        <w:spacing w:before="120" w:line="240" w:lineRule="auto"/>
        <w:ind w:firstLine="720"/>
        <w:jc w:val="both"/>
        <w:rPr>
          <w:lang w:val="vi-VN"/>
        </w:rPr>
      </w:pPr>
      <w:r w:rsidRPr="003D7804">
        <w:rPr>
          <w:bCs/>
          <w:shd w:val="clear" w:color="auto" w:fill="FFFFFF"/>
          <w:lang w:val="vi-VN"/>
        </w:rPr>
        <w:t>3. Cách thức thực hiện:</w:t>
      </w:r>
      <w:r w:rsidR="00F9323F">
        <w:rPr>
          <w:lang w:val="vi-VN"/>
        </w:rPr>
        <w:t xml:space="preserve"> Cá nhân/</w:t>
      </w:r>
      <w:r w:rsidRPr="003D7804">
        <w:rPr>
          <w:lang w:val="vi-VN"/>
        </w:rPr>
        <w:t>nhóm cá nhân chuẩn bị hồ sơ đầy đủ theo quy định và nộp hồ sơ trực tiếp hoặc qua bưu chính đến Bộ phận Tiếp nhận và Trả kết quả của Sở Khoa học và Công nghệ tại Trung tâm Hành chính công tỉnh Đồng Tháp hoặc nộp trực tuyến tại Cổng Dịch vụ công tỉnh Đồng Tháp (</w:t>
      </w:r>
      <w:r w:rsidRPr="003D7804">
        <w:rPr>
          <w:u w:val="single"/>
          <w:lang w:val="vi-VN"/>
        </w:rPr>
        <w:t>https://dichvucong.dongthap.gov.vn).</w:t>
      </w:r>
    </w:p>
    <w:p w14:paraId="11930B1A" w14:textId="30D10E45" w:rsidR="003D7804" w:rsidRPr="006F3C85" w:rsidRDefault="003D7804" w:rsidP="003D7804">
      <w:pPr>
        <w:spacing w:before="120" w:line="240" w:lineRule="auto"/>
        <w:ind w:firstLine="720"/>
        <w:jc w:val="both"/>
        <w:rPr>
          <w:bCs/>
          <w:shd w:val="clear" w:color="auto" w:fill="FFFFFF"/>
          <w:lang w:val="vi-VN"/>
        </w:rPr>
      </w:pPr>
      <w:r w:rsidRPr="003D7804">
        <w:rPr>
          <w:bCs/>
          <w:shd w:val="clear" w:color="auto" w:fill="FFFFFF"/>
          <w:lang w:val="vi-VN"/>
        </w:rPr>
        <w:t>4. Thành phầ</w:t>
      </w:r>
      <w:r w:rsidR="00A60322">
        <w:rPr>
          <w:bCs/>
          <w:shd w:val="clear" w:color="auto" w:fill="FFFFFF"/>
          <w:lang w:val="vi-VN"/>
        </w:rPr>
        <w:t>n: Đ</w:t>
      </w:r>
      <w:r w:rsidRPr="003D7804">
        <w:rPr>
          <w:bCs/>
          <w:shd w:val="clear" w:color="auto" w:fill="FFFFFF"/>
          <w:lang w:val="vi-VN"/>
        </w:rPr>
        <w:t xml:space="preserve">ề nghị hỗ trợ </w:t>
      </w:r>
      <w:r w:rsidR="00A60322">
        <w:rPr>
          <w:bCs/>
          <w:shd w:val="clear" w:color="auto" w:fill="FFFFFF"/>
        </w:rPr>
        <w:t>kinh phí thực hiện đề tài (</w:t>
      </w:r>
      <w:r w:rsidRPr="003D7804">
        <w:rPr>
          <w:bCs/>
          <w:shd w:val="clear" w:color="auto" w:fill="FFFFFF"/>
          <w:lang w:val="vi-VN"/>
        </w:rPr>
        <w:t xml:space="preserve">Mẫu </w:t>
      </w:r>
      <w:r w:rsidR="00A60322">
        <w:rPr>
          <w:bCs/>
          <w:shd w:val="clear" w:color="auto" w:fill="FFFFFF"/>
        </w:rPr>
        <w:t>số 1</w:t>
      </w:r>
      <w:r w:rsidRPr="003D7804">
        <w:rPr>
          <w:bCs/>
          <w:shd w:val="clear" w:color="auto" w:fill="FFFFFF"/>
          <w:lang w:val="vi-VN"/>
        </w:rPr>
        <w:t xml:space="preserve"> </w:t>
      </w:r>
      <w:r w:rsidRPr="003D7804">
        <w:rPr>
          <w:lang w:val="pt-BR"/>
        </w:rPr>
        <w:t>Phụ lục I đính kèm</w:t>
      </w:r>
      <w:r w:rsidR="00A60322">
        <w:rPr>
          <w:lang w:val="pt-BR"/>
        </w:rPr>
        <w:t>)</w:t>
      </w:r>
      <w:r w:rsidRPr="003D7804">
        <w:rPr>
          <w:bCs/>
          <w:shd w:val="clear" w:color="auto" w:fill="FFFFFF"/>
          <w:lang w:val="vi-VN"/>
        </w:rPr>
        <w:t>;</w:t>
      </w:r>
      <w:r w:rsidRPr="003D7804">
        <w:rPr>
          <w:bCs/>
          <w:shd w:val="clear" w:color="auto" w:fill="FFFFFF"/>
          <w:lang w:val="pt-BR"/>
        </w:rPr>
        <w:t xml:space="preserve"> Thuyết minh </w:t>
      </w:r>
      <w:r w:rsidR="002918AA">
        <w:rPr>
          <w:bCs/>
          <w:shd w:val="clear" w:color="auto" w:fill="FFFFFF"/>
          <w:lang w:val="pt-BR"/>
        </w:rPr>
        <w:t xml:space="preserve">đề tài </w:t>
      </w:r>
      <w:r w:rsidR="003B0CCD" w:rsidRPr="006F3C85">
        <w:rPr>
          <w:bCs/>
          <w:shd w:val="clear" w:color="auto" w:fill="FFFFFF"/>
          <w:lang w:val="pt-BR"/>
        </w:rPr>
        <w:t xml:space="preserve">(Mẫu </w:t>
      </w:r>
      <w:r w:rsidR="007318F6" w:rsidRPr="006F3C85">
        <w:rPr>
          <w:bCs/>
          <w:shd w:val="clear" w:color="auto" w:fill="FFFFFF"/>
          <w:lang w:val="pt-BR"/>
        </w:rPr>
        <w:t xml:space="preserve">số </w:t>
      </w:r>
      <w:r w:rsidR="003B0CCD" w:rsidRPr="006F3C85">
        <w:rPr>
          <w:bCs/>
          <w:shd w:val="clear" w:color="auto" w:fill="FFFFFF"/>
          <w:lang w:val="pt-BR"/>
        </w:rPr>
        <w:t>2 Phụ lục I đính kèm)</w:t>
      </w:r>
      <w:r w:rsidRPr="006F3C85">
        <w:rPr>
          <w:bCs/>
          <w:shd w:val="clear" w:color="auto" w:fill="FFFFFF"/>
          <w:lang w:val="pt-BR"/>
        </w:rPr>
        <w:t>;</w:t>
      </w:r>
      <w:r w:rsidRPr="006F3C85">
        <w:rPr>
          <w:lang w:val="pt-BR"/>
        </w:rPr>
        <w:t xml:space="preserve"> Lý lịch khoa học của cá nhân </w:t>
      </w:r>
      <w:r w:rsidR="006F3C85" w:rsidRPr="006F3C85">
        <w:rPr>
          <w:lang w:val="pt-BR"/>
        </w:rPr>
        <w:t>tham gia thực hiện đề tài, dự án</w:t>
      </w:r>
      <w:r w:rsidR="003B0CCD" w:rsidRPr="006F3C85">
        <w:rPr>
          <w:lang w:val="pt-BR"/>
        </w:rPr>
        <w:t xml:space="preserve"> (Mẫu </w:t>
      </w:r>
      <w:r w:rsidR="007318F6" w:rsidRPr="006F3C85">
        <w:rPr>
          <w:lang w:val="pt-BR"/>
        </w:rPr>
        <w:t xml:space="preserve">số </w:t>
      </w:r>
      <w:r w:rsidR="003B0CCD" w:rsidRPr="006F3C85">
        <w:rPr>
          <w:lang w:val="pt-BR"/>
        </w:rPr>
        <w:t>3 Phụ lục I đính kèm)</w:t>
      </w:r>
      <w:r w:rsidRPr="006F3C85">
        <w:rPr>
          <w:lang w:val="pt-BR"/>
        </w:rPr>
        <w:t xml:space="preserve">; Bản cam kết </w:t>
      </w:r>
      <w:r w:rsidR="003B0CCD" w:rsidRPr="006F3C85">
        <w:rPr>
          <w:lang w:val="pt-BR"/>
        </w:rPr>
        <w:t xml:space="preserve">(Mẫu </w:t>
      </w:r>
      <w:r w:rsidR="007318F6" w:rsidRPr="006F3C85">
        <w:rPr>
          <w:lang w:val="pt-BR"/>
        </w:rPr>
        <w:t xml:space="preserve">số </w:t>
      </w:r>
      <w:r w:rsidR="003B0CCD" w:rsidRPr="006F3C85">
        <w:rPr>
          <w:lang w:val="pt-BR"/>
        </w:rPr>
        <w:t>4 Phụ lục I đính kèm)</w:t>
      </w:r>
      <w:r w:rsidRPr="006F3C85">
        <w:rPr>
          <w:lang w:val="pt-BR"/>
        </w:rPr>
        <w:t xml:space="preserve">. </w:t>
      </w:r>
    </w:p>
    <w:p w14:paraId="511D8CFB" w14:textId="77777777" w:rsidR="003D7804" w:rsidRPr="003D7804" w:rsidRDefault="003D7804" w:rsidP="003D7804">
      <w:pPr>
        <w:spacing w:before="120" w:line="240" w:lineRule="auto"/>
        <w:ind w:firstLine="720"/>
        <w:jc w:val="both"/>
        <w:rPr>
          <w:bCs/>
          <w:spacing w:val="-4"/>
          <w:shd w:val="clear" w:color="auto" w:fill="FFFFFF"/>
          <w:lang w:val="vi-VN"/>
        </w:rPr>
      </w:pPr>
      <w:r w:rsidRPr="003D7804">
        <w:rPr>
          <w:bCs/>
          <w:spacing w:val="-4"/>
          <w:shd w:val="clear" w:color="auto" w:fill="FFFFFF"/>
          <w:lang w:val="vi-VN"/>
        </w:rPr>
        <w:t>5. Thời hạn giải quyết: 45 ngày làm việc, kể từ ngày nhận đủ hồ sơ hợp lệ.</w:t>
      </w:r>
    </w:p>
    <w:p w14:paraId="75B65D49" w14:textId="7CFEC3A3" w:rsidR="003D7804" w:rsidRPr="003D7804" w:rsidRDefault="003D7804" w:rsidP="003D7804">
      <w:pPr>
        <w:spacing w:before="120" w:line="240" w:lineRule="auto"/>
        <w:ind w:firstLine="720"/>
        <w:jc w:val="both"/>
        <w:rPr>
          <w:rFonts w:eastAsia="Calibri"/>
          <w:iCs/>
          <w:lang w:val="vi-VN"/>
        </w:rPr>
      </w:pPr>
      <w:r w:rsidRPr="003D7804">
        <w:rPr>
          <w:bCs/>
          <w:shd w:val="clear" w:color="auto" w:fill="FFFFFF"/>
          <w:lang w:val="vi-VN"/>
        </w:rPr>
        <w:t>6. Đối tượng thực hiện thủ tụ</w:t>
      </w:r>
      <w:r w:rsidR="00EF6F6E">
        <w:rPr>
          <w:bCs/>
          <w:shd w:val="clear" w:color="auto" w:fill="FFFFFF"/>
          <w:lang w:val="vi-VN"/>
        </w:rPr>
        <w:t>c hành chính: C</w:t>
      </w:r>
      <w:r w:rsidRPr="003D7804">
        <w:rPr>
          <w:bCs/>
          <w:shd w:val="clear" w:color="auto" w:fill="FFFFFF"/>
          <w:lang w:val="vi-VN"/>
        </w:rPr>
        <w:t>ác cá nhân, nhóm cá nhân có hoạt động khoa học và công nghệ thuộ</w:t>
      </w:r>
      <w:r w:rsidR="00EF6F6E">
        <w:rPr>
          <w:bCs/>
          <w:shd w:val="clear" w:color="auto" w:fill="FFFFFF"/>
          <w:lang w:val="vi-VN"/>
        </w:rPr>
        <w:t>c k</w:t>
      </w:r>
      <w:r w:rsidRPr="003D7804">
        <w:rPr>
          <w:bCs/>
          <w:shd w:val="clear" w:color="auto" w:fill="FFFFFF"/>
          <w:lang w:val="vi-VN"/>
        </w:rPr>
        <w:t xml:space="preserve">hoản 2 Điều 2 của Quy định này. </w:t>
      </w:r>
    </w:p>
    <w:p w14:paraId="7025AD22" w14:textId="77777777" w:rsidR="003D7804" w:rsidRPr="003D7804" w:rsidRDefault="003D7804" w:rsidP="003D7804">
      <w:pPr>
        <w:spacing w:before="120" w:line="240" w:lineRule="auto"/>
        <w:ind w:firstLine="720"/>
        <w:jc w:val="both"/>
        <w:rPr>
          <w:shd w:val="clear" w:color="auto" w:fill="FFFFFF"/>
          <w:lang w:val="vi-VN"/>
        </w:rPr>
      </w:pPr>
      <w:r w:rsidRPr="003D7804">
        <w:rPr>
          <w:bCs/>
          <w:shd w:val="clear" w:color="auto" w:fill="FFFFFF"/>
          <w:lang w:val="vi-VN"/>
        </w:rPr>
        <w:lastRenderedPageBreak/>
        <w:t xml:space="preserve">7. Cơ quan giải quyết thủ tục hành chính: </w:t>
      </w:r>
      <w:r w:rsidRPr="003D7804">
        <w:rPr>
          <w:shd w:val="clear" w:color="auto" w:fill="FFFFFF"/>
          <w:lang w:val="vi-VN"/>
        </w:rPr>
        <w:t>Sở Khoa học và Công nghệ (Cơ quan thực hiện hỗ trợ) thực hiện hỗ trợ theo đề nghị của cá nhân, nhóm cá nhân cư trú trên địa bàn Tỉnh.</w:t>
      </w:r>
    </w:p>
    <w:p w14:paraId="706FD5AE" w14:textId="01025945" w:rsidR="003D7804" w:rsidRPr="003D7804" w:rsidRDefault="003D7804" w:rsidP="003D7804">
      <w:pPr>
        <w:spacing w:before="120" w:line="240" w:lineRule="auto"/>
        <w:ind w:firstLine="720"/>
        <w:jc w:val="both"/>
        <w:rPr>
          <w:shd w:val="clear" w:color="auto" w:fill="FFFFFF"/>
          <w:lang w:val="vi-VN"/>
        </w:rPr>
      </w:pPr>
      <w:r w:rsidRPr="003D7804">
        <w:rPr>
          <w:shd w:val="clear" w:color="auto" w:fill="FFFFFF"/>
          <w:lang w:val="vi-VN"/>
        </w:rPr>
        <w:t>8. Kết quả giải quyết thủ tục hành chính: Quyết đị</w:t>
      </w:r>
      <w:r w:rsidR="006F3C85">
        <w:rPr>
          <w:shd w:val="clear" w:color="auto" w:fill="FFFFFF"/>
          <w:lang w:val="vi-VN"/>
        </w:rPr>
        <w:t>nh P</w:t>
      </w:r>
      <w:r w:rsidRPr="003D7804">
        <w:rPr>
          <w:shd w:val="clear" w:color="auto" w:fill="FFFFFF"/>
          <w:lang w:val="vi-VN"/>
        </w:rPr>
        <w:t xml:space="preserve">hê duyệt kinh phí hỗ trợ </w:t>
      </w:r>
      <w:r w:rsidR="006F3C85">
        <w:rPr>
          <w:shd w:val="clear" w:color="auto" w:fill="FFFFFF"/>
        </w:rPr>
        <w:t xml:space="preserve">thực hiện đề tài </w:t>
      </w:r>
      <w:r w:rsidRPr="006F3C85">
        <w:rPr>
          <w:shd w:val="clear" w:color="auto" w:fill="FFFFFF"/>
          <w:lang w:val="vi-VN"/>
        </w:rPr>
        <w:t xml:space="preserve">(Mẫu </w:t>
      </w:r>
      <w:r w:rsidR="007318F6" w:rsidRPr="006F3C85">
        <w:rPr>
          <w:shd w:val="clear" w:color="auto" w:fill="FFFFFF"/>
        </w:rPr>
        <w:t xml:space="preserve">số </w:t>
      </w:r>
      <w:r w:rsidRPr="006F3C85">
        <w:rPr>
          <w:shd w:val="clear" w:color="auto" w:fill="FFFFFF"/>
          <w:lang w:val="vi-VN"/>
        </w:rPr>
        <w:t xml:space="preserve">5 Phụ lục I </w:t>
      </w:r>
      <w:r w:rsidR="003B0CCD" w:rsidRPr="006F3C85">
        <w:rPr>
          <w:shd w:val="clear" w:color="auto" w:fill="FFFFFF"/>
        </w:rPr>
        <w:t>đính kèm</w:t>
      </w:r>
      <w:r w:rsidRPr="006F3C85">
        <w:rPr>
          <w:shd w:val="clear" w:color="auto" w:fill="FFFFFF"/>
          <w:lang w:val="vi-VN"/>
        </w:rPr>
        <w:t>)</w:t>
      </w:r>
      <w:r w:rsidRPr="003D7804">
        <w:rPr>
          <w:shd w:val="clear" w:color="auto" w:fill="FFFFFF"/>
          <w:lang w:val="vi-VN"/>
        </w:rPr>
        <w:t>.</w:t>
      </w:r>
    </w:p>
    <w:p w14:paraId="0D655672" w14:textId="5B6C51D1" w:rsidR="003D7804" w:rsidRPr="00EF6F6E" w:rsidRDefault="003D7804" w:rsidP="003D7804">
      <w:pPr>
        <w:spacing w:before="120" w:line="240" w:lineRule="auto"/>
        <w:ind w:firstLine="720"/>
        <w:jc w:val="both"/>
        <w:rPr>
          <w:bCs/>
          <w:shd w:val="clear" w:color="auto" w:fill="FFFFFF"/>
          <w:lang w:val="vi-VN"/>
        </w:rPr>
      </w:pPr>
      <w:r w:rsidRPr="00EF6F6E">
        <w:rPr>
          <w:shd w:val="clear" w:color="auto" w:fill="FFFFFF"/>
          <w:lang w:val="vi-VN"/>
        </w:rPr>
        <w:t>9. Phí, lệ</w:t>
      </w:r>
      <w:r w:rsidR="00C57FE0">
        <w:rPr>
          <w:shd w:val="clear" w:color="auto" w:fill="FFFFFF"/>
          <w:lang w:val="vi-VN"/>
        </w:rPr>
        <w:t xml:space="preserve"> phí: K</w:t>
      </w:r>
      <w:r w:rsidRPr="00EF6F6E">
        <w:rPr>
          <w:shd w:val="clear" w:color="auto" w:fill="FFFFFF"/>
          <w:lang w:val="vi-VN"/>
        </w:rPr>
        <w:t>hông.</w:t>
      </w:r>
    </w:p>
    <w:p w14:paraId="03B20BFD" w14:textId="77777777" w:rsidR="003D7804" w:rsidRPr="003D7804" w:rsidRDefault="003D7804" w:rsidP="003D7804">
      <w:pPr>
        <w:spacing w:before="120" w:line="240" w:lineRule="auto"/>
        <w:ind w:firstLine="720"/>
        <w:jc w:val="both"/>
        <w:rPr>
          <w:rFonts w:eastAsia="Calibri"/>
          <w:b/>
          <w:iCs/>
          <w:lang w:val="vi-VN"/>
        </w:rPr>
      </w:pPr>
      <w:r w:rsidRPr="003D7804">
        <w:rPr>
          <w:rFonts w:eastAsia="Calibri"/>
          <w:b/>
          <w:lang w:val="vi-VN"/>
        </w:rPr>
        <w:t>Điều 15.</w:t>
      </w:r>
      <w:r w:rsidRPr="003D7804">
        <w:rPr>
          <w:rFonts w:eastAsia="Calibri"/>
          <w:lang w:val="vi-VN"/>
        </w:rPr>
        <w:t xml:space="preserve"> </w:t>
      </w:r>
      <w:r w:rsidRPr="003D7804">
        <w:rPr>
          <w:rFonts w:eastAsia="Calibri"/>
          <w:b/>
          <w:lang w:val="vi-VN"/>
        </w:rPr>
        <w:t>T</w:t>
      </w:r>
      <w:r w:rsidRPr="003D7804">
        <w:rPr>
          <w:rFonts w:eastAsia="Calibri"/>
          <w:b/>
          <w:iCs/>
          <w:lang w:val="vi-VN"/>
        </w:rPr>
        <w:t>rình tự, thủ tục hỗ trợ hoạt động sáng tạo của đối tượng không chuyên</w:t>
      </w:r>
    </w:p>
    <w:p w14:paraId="6082A1B4" w14:textId="77777777" w:rsidR="003D7804" w:rsidRPr="003D7804" w:rsidRDefault="003D7804" w:rsidP="003D7804">
      <w:pPr>
        <w:spacing w:before="120" w:line="240" w:lineRule="auto"/>
        <w:ind w:firstLine="720"/>
        <w:jc w:val="both"/>
        <w:rPr>
          <w:lang w:val="vi-VN"/>
        </w:rPr>
      </w:pPr>
      <w:r w:rsidRPr="003D7804">
        <w:rPr>
          <w:bCs/>
          <w:lang w:val="vi-VN"/>
        </w:rPr>
        <w:t>1. Tên thủ tục hành chính:</w:t>
      </w:r>
      <w:r w:rsidRPr="003D7804">
        <w:rPr>
          <w:b/>
          <w:iCs/>
          <w:lang w:val="vi-VN"/>
        </w:rPr>
        <w:t xml:space="preserve"> </w:t>
      </w:r>
      <w:r w:rsidRPr="003D7804">
        <w:rPr>
          <w:iCs/>
          <w:lang w:val="vi-VN"/>
        </w:rPr>
        <w:t>Thủ tục</w:t>
      </w:r>
      <w:r w:rsidRPr="003D7804">
        <w:rPr>
          <w:b/>
          <w:iCs/>
          <w:lang w:val="vi-VN"/>
        </w:rPr>
        <w:t xml:space="preserve"> </w:t>
      </w:r>
      <w:r w:rsidRPr="003D7804">
        <w:rPr>
          <w:iCs/>
          <w:lang w:val="vi-VN"/>
        </w:rPr>
        <w:t>hỗ trợ hoạt động</w:t>
      </w:r>
      <w:r w:rsidRPr="003D7804">
        <w:rPr>
          <w:lang w:val="vi-VN"/>
        </w:rPr>
        <w:t xml:space="preserve"> sáng tạo của đối tượng không chuyên</w:t>
      </w:r>
    </w:p>
    <w:p w14:paraId="0E826A75" w14:textId="77777777" w:rsidR="003D7804" w:rsidRPr="003D7804" w:rsidRDefault="003D7804" w:rsidP="003D7804">
      <w:pPr>
        <w:spacing w:before="120" w:line="240" w:lineRule="auto"/>
        <w:ind w:firstLine="720"/>
        <w:jc w:val="both"/>
        <w:rPr>
          <w:bCs/>
          <w:lang w:val="vi-VN"/>
        </w:rPr>
      </w:pPr>
      <w:r w:rsidRPr="003D7804">
        <w:rPr>
          <w:bCs/>
          <w:lang w:val="vi-VN"/>
        </w:rPr>
        <w:t>2. Trình tự thực hiện:</w:t>
      </w:r>
    </w:p>
    <w:p w14:paraId="3C3ACBD8" w14:textId="77777777" w:rsidR="003D7804" w:rsidRPr="003D7804" w:rsidRDefault="003D7804" w:rsidP="003D7804">
      <w:pPr>
        <w:spacing w:before="120" w:line="240" w:lineRule="auto"/>
        <w:ind w:firstLine="720"/>
        <w:jc w:val="both"/>
        <w:rPr>
          <w:bCs/>
          <w:spacing w:val="2"/>
          <w:shd w:val="clear" w:color="auto" w:fill="FFFFFF"/>
          <w:lang w:val="vi-VN"/>
        </w:rPr>
      </w:pPr>
      <w:r w:rsidRPr="003D7804">
        <w:rPr>
          <w:bCs/>
          <w:spacing w:val="2"/>
          <w:shd w:val="clear" w:color="auto" w:fill="FFFFFF"/>
          <w:lang w:val="vi-VN"/>
        </w:rPr>
        <w:t xml:space="preserve">a) </w:t>
      </w:r>
      <w:r w:rsidRPr="003D7804">
        <w:rPr>
          <w:spacing w:val="2"/>
          <w:lang w:val="vi-VN"/>
        </w:rPr>
        <w:t>Cá nhân/ nhóm cá nhân nộp hồ sơ trực tiếp hoặc qua bưu chính đến Bộ phận tiếp nhận và trả kết quả của Sở Khoa học và Công nghệ tại Trung tâm Hành chính công tỉnh Đồng Tháp hoặc nộp trực tuyến tại Cổng Dịch vụ công tỉnh Đồng Tháp</w:t>
      </w:r>
      <w:r w:rsidRPr="003D7804">
        <w:rPr>
          <w:bCs/>
          <w:spacing w:val="2"/>
          <w:shd w:val="clear" w:color="auto" w:fill="FFFFFF"/>
          <w:lang w:val="vi-VN"/>
        </w:rPr>
        <w:t>.</w:t>
      </w:r>
    </w:p>
    <w:p w14:paraId="36AADFEE" w14:textId="77777777" w:rsidR="003D7804" w:rsidRPr="003D7804" w:rsidRDefault="003D7804" w:rsidP="003D7804">
      <w:pPr>
        <w:spacing w:before="120" w:line="240" w:lineRule="auto"/>
        <w:ind w:firstLine="720"/>
        <w:jc w:val="both"/>
        <w:rPr>
          <w:bCs/>
          <w:lang w:val="vi-VN"/>
        </w:rPr>
      </w:pPr>
      <w:r w:rsidRPr="003D7804">
        <w:rPr>
          <w:bCs/>
          <w:lang w:val="vi-VN"/>
        </w:rPr>
        <w:t>b) Kiểm tra tính hợp lệ của hồ sơ.</w:t>
      </w:r>
    </w:p>
    <w:p w14:paraId="545D8BB8" w14:textId="77777777" w:rsidR="003D7804" w:rsidRPr="003D7804" w:rsidRDefault="003D7804" w:rsidP="003D7804">
      <w:pPr>
        <w:tabs>
          <w:tab w:val="right" w:pos="9187"/>
        </w:tabs>
        <w:spacing w:before="120" w:line="240" w:lineRule="auto"/>
        <w:ind w:firstLine="709"/>
        <w:jc w:val="both"/>
        <w:rPr>
          <w:bCs/>
          <w:lang w:val="vi-VN"/>
        </w:rPr>
      </w:pPr>
      <w:r w:rsidRPr="003D7804">
        <w:rPr>
          <w:bCs/>
          <w:lang w:val="vi-VN"/>
        </w:rPr>
        <w:t xml:space="preserve">c) Xem xét hồ sơ và xác định các tiêu chí hỗ trợ </w:t>
      </w:r>
      <w:r w:rsidRPr="003D7804">
        <w:rPr>
          <w:rFonts w:eastAsia="Calibri"/>
          <w:iCs/>
          <w:lang w:val="vi-VN"/>
        </w:rPr>
        <w:t xml:space="preserve">hoạt động sáng tạo của đối tượng không chuyên </w:t>
      </w:r>
      <w:r w:rsidRPr="003D7804">
        <w:rPr>
          <w:bCs/>
          <w:lang w:val="vi-VN"/>
        </w:rPr>
        <w:t>và thông báo bằng văn bản đề nghị sửa đổi, bổ sung đến cá nhân/ nhóm cá nhân, trong đó nêu rõ nội dung, thời hạn sửa đổi, bổ sung.</w:t>
      </w:r>
    </w:p>
    <w:p w14:paraId="23C5FF04" w14:textId="77777777" w:rsidR="003D7804" w:rsidRPr="003D7804" w:rsidRDefault="003D7804" w:rsidP="003D7804">
      <w:pPr>
        <w:spacing w:before="120" w:line="240" w:lineRule="auto"/>
        <w:ind w:firstLine="720"/>
        <w:jc w:val="both"/>
        <w:rPr>
          <w:bCs/>
          <w:lang w:val="vi-VN"/>
        </w:rPr>
      </w:pPr>
      <w:r w:rsidRPr="003D7804">
        <w:rPr>
          <w:bCs/>
          <w:lang w:val="vi-VN"/>
        </w:rPr>
        <w:t xml:space="preserve">d) </w:t>
      </w:r>
      <w:r w:rsidRPr="003D7804">
        <w:rPr>
          <w:bCs/>
          <w:shd w:val="clear" w:color="auto" w:fill="FFFFFF"/>
          <w:lang w:val="vi-VN"/>
        </w:rPr>
        <w:t>Cơ quan thực hiện hỗ trợ tổ chức thành lập Hội đồng thẩm định nội dung, kinh phí; ra quyết định phê duyệt kinh phí thực hiện</w:t>
      </w:r>
      <w:r w:rsidRPr="003D7804">
        <w:rPr>
          <w:rFonts w:eastAsia="Calibri"/>
          <w:iCs/>
          <w:lang w:val="vi-VN"/>
        </w:rPr>
        <w:t xml:space="preserve"> hoạt động sáng tạo của đối tượng không chuyên</w:t>
      </w:r>
      <w:r w:rsidRPr="003D7804">
        <w:rPr>
          <w:bCs/>
          <w:lang w:val="vi-VN"/>
        </w:rPr>
        <w:t xml:space="preserve">. </w:t>
      </w:r>
    </w:p>
    <w:p w14:paraId="7DD508E0" w14:textId="77777777" w:rsidR="003D7804" w:rsidRPr="003D7804" w:rsidRDefault="003D7804" w:rsidP="003D7804">
      <w:pPr>
        <w:spacing w:before="120" w:line="240" w:lineRule="auto"/>
        <w:ind w:firstLine="720"/>
        <w:jc w:val="both"/>
        <w:rPr>
          <w:bCs/>
          <w:lang w:val="vi-VN"/>
        </w:rPr>
      </w:pPr>
      <w:r w:rsidRPr="003D7804">
        <w:rPr>
          <w:bCs/>
          <w:lang w:val="vi-VN"/>
        </w:rPr>
        <w:t>đ) Trả kết quả giải quyết thủ tục hành chính.</w:t>
      </w:r>
    </w:p>
    <w:p w14:paraId="70C28411" w14:textId="77777777" w:rsidR="003D7804" w:rsidRPr="003D7804" w:rsidRDefault="003D7804" w:rsidP="003D7804">
      <w:pPr>
        <w:spacing w:before="120" w:line="240" w:lineRule="auto"/>
        <w:ind w:firstLine="720"/>
        <w:jc w:val="both"/>
        <w:rPr>
          <w:u w:val="single"/>
          <w:lang w:val="vi-VN"/>
        </w:rPr>
      </w:pPr>
      <w:r w:rsidRPr="003D7804">
        <w:rPr>
          <w:bCs/>
          <w:lang w:val="vi-VN"/>
        </w:rPr>
        <w:t>3. Cách thức thực hiện:</w:t>
      </w:r>
      <w:r w:rsidRPr="003D7804">
        <w:rPr>
          <w:lang w:val="vi-VN"/>
        </w:rPr>
        <w:t xml:space="preserve"> Cá nhân/ nhóm cá nhân chuẩn bị hồ sơ đầy đủ theo quy định và nộp hồ sơ trực tiếp hoặc qua bưu chính đến Bộ phận tiếp nhận và trả kết quả của Sở Khoa học và Công nghệ tại Trung tâm Hành chính công tỉnh Đồng Tháp hoặc nộp trực tuyến tại Cổng Dịch vụ công tỉnh Đồng Tháp (</w:t>
      </w:r>
      <w:r w:rsidRPr="003D7804">
        <w:rPr>
          <w:u w:val="single"/>
          <w:lang w:val="vi-VN"/>
        </w:rPr>
        <w:t>https://dichvucong.dongthap.gov.vn).</w:t>
      </w:r>
    </w:p>
    <w:p w14:paraId="71516267" w14:textId="29831B46" w:rsidR="003D7804" w:rsidRPr="00F9323F" w:rsidRDefault="003D7804" w:rsidP="003D7804">
      <w:pPr>
        <w:spacing w:before="120" w:line="240" w:lineRule="auto"/>
        <w:ind w:firstLine="720"/>
        <w:jc w:val="both"/>
        <w:rPr>
          <w:strike/>
          <w:spacing w:val="-4"/>
          <w:lang w:val="pt-BR"/>
        </w:rPr>
      </w:pPr>
      <w:r w:rsidRPr="00F9323F">
        <w:rPr>
          <w:bCs/>
          <w:spacing w:val="-4"/>
          <w:lang w:val="vi-VN"/>
        </w:rPr>
        <w:t xml:space="preserve">4. Thành phần: </w:t>
      </w:r>
      <w:r w:rsidRPr="00F9323F">
        <w:rPr>
          <w:spacing w:val="-4"/>
          <w:lang w:val="pt-BR"/>
        </w:rPr>
        <w:t xml:space="preserve">Đơn đề nghị hỗ trợ </w:t>
      </w:r>
      <w:r w:rsidR="002E3F9B" w:rsidRPr="00930F98">
        <w:rPr>
          <w:spacing w:val="-4"/>
          <w:lang w:val="pt-BR"/>
        </w:rPr>
        <w:t>(</w:t>
      </w:r>
      <w:r w:rsidRPr="00930F98">
        <w:rPr>
          <w:spacing w:val="-4"/>
          <w:lang w:val="pt-BR"/>
        </w:rPr>
        <w:t>Mẫu số 1 Phụ lục II đính kèm</w:t>
      </w:r>
      <w:r w:rsidR="002E3F9B" w:rsidRPr="00930F98">
        <w:rPr>
          <w:spacing w:val="-4"/>
          <w:lang w:val="pt-BR"/>
        </w:rPr>
        <w:t>)</w:t>
      </w:r>
      <w:r w:rsidRPr="00930F98">
        <w:rPr>
          <w:spacing w:val="-4"/>
          <w:lang w:val="pt-BR"/>
        </w:rPr>
        <w:t xml:space="preserve">; Thuyết minh nội dung đề nghị hỗ trợ </w:t>
      </w:r>
      <w:r w:rsidR="00930F98" w:rsidRPr="00930F98">
        <w:rPr>
          <w:spacing w:val="-4"/>
          <w:lang w:val="pt-BR"/>
        </w:rPr>
        <w:t xml:space="preserve">hoàn thiện giải pháp sáng tạo của đối tượng không chuyên </w:t>
      </w:r>
      <w:r w:rsidR="002E3F9B" w:rsidRPr="00930F98">
        <w:rPr>
          <w:spacing w:val="-4"/>
          <w:lang w:val="pt-BR"/>
        </w:rPr>
        <w:t>(</w:t>
      </w:r>
      <w:r w:rsidRPr="00930F98">
        <w:rPr>
          <w:spacing w:val="-4"/>
          <w:lang w:val="pt-BR"/>
        </w:rPr>
        <w:t>Mẫu số 2 Phụ lục II đính kèm</w:t>
      </w:r>
      <w:r w:rsidR="002E3F9B" w:rsidRPr="00930F98">
        <w:rPr>
          <w:spacing w:val="-4"/>
          <w:lang w:val="pt-BR"/>
        </w:rPr>
        <w:t>)</w:t>
      </w:r>
      <w:r w:rsidRPr="00930F98">
        <w:rPr>
          <w:spacing w:val="-4"/>
          <w:lang w:val="pt-BR"/>
        </w:rPr>
        <w:t xml:space="preserve">; văn </w:t>
      </w:r>
      <w:r w:rsidRPr="00F9323F">
        <w:rPr>
          <w:spacing w:val="-4"/>
          <w:lang w:val="pt-BR"/>
        </w:rPr>
        <w:t>bản xác nhận quyền tác giả, đồng tác giả của sản phẩm sáng tạo (nếu có).</w:t>
      </w:r>
    </w:p>
    <w:p w14:paraId="5A390EB7" w14:textId="77777777" w:rsidR="003D7804" w:rsidRPr="003D7804" w:rsidRDefault="003D7804" w:rsidP="003D7804">
      <w:pPr>
        <w:spacing w:before="120" w:line="240" w:lineRule="auto"/>
        <w:ind w:firstLine="720"/>
        <w:jc w:val="both"/>
        <w:rPr>
          <w:bCs/>
          <w:spacing w:val="-4"/>
          <w:lang w:val="vi-VN"/>
        </w:rPr>
      </w:pPr>
      <w:r w:rsidRPr="003D7804">
        <w:rPr>
          <w:bCs/>
          <w:spacing w:val="-4"/>
          <w:lang w:val="pt-BR"/>
        </w:rPr>
        <w:t>5.</w:t>
      </w:r>
      <w:r w:rsidRPr="003D7804">
        <w:rPr>
          <w:bCs/>
          <w:spacing w:val="-4"/>
          <w:lang w:val="vi-VN"/>
        </w:rPr>
        <w:t xml:space="preserve"> Thời hạn giải quyết</w:t>
      </w:r>
      <w:r w:rsidRPr="003D7804">
        <w:rPr>
          <w:bCs/>
          <w:spacing w:val="-4"/>
          <w:lang w:val="pt-BR"/>
        </w:rPr>
        <w:t>: 45 ngày làm việc, kể từ ngày nhận đủ hồ sơ hợp lệ.</w:t>
      </w:r>
    </w:p>
    <w:p w14:paraId="59F661B7" w14:textId="23F9CDB7" w:rsidR="003D7804" w:rsidRPr="003D7804" w:rsidRDefault="003D7804" w:rsidP="003D7804">
      <w:pPr>
        <w:spacing w:before="120" w:line="240" w:lineRule="auto"/>
        <w:ind w:firstLine="720"/>
        <w:jc w:val="both"/>
        <w:rPr>
          <w:iCs/>
          <w:spacing w:val="-4"/>
          <w:lang w:val="vi-VN"/>
        </w:rPr>
      </w:pPr>
      <w:r w:rsidRPr="003D7804">
        <w:rPr>
          <w:bCs/>
          <w:spacing w:val="-4"/>
          <w:lang w:val="vi-VN"/>
        </w:rPr>
        <w:t>6. Đối tượng thực hiện thủ tụ</w:t>
      </w:r>
      <w:r w:rsidR="00EF6F6E">
        <w:rPr>
          <w:bCs/>
          <w:spacing w:val="-4"/>
          <w:lang w:val="vi-VN"/>
        </w:rPr>
        <w:t>c hành chính: C</w:t>
      </w:r>
      <w:r w:rsidRPr="003D7804">
        <w:rPr>
          <w:bCs/>
          <w:spacing w:val="-4"/>
          <w:lang w:val="vi-VN"/>
        </w:rPr>
        <w:t>ác cá nhân, nhóm cá nhân có hoạt động sáng tạo không chuyên được quy định tạ</w:t>
      </w:r>
      <w:r w:rsidR="00EF6F6E">
        <w:rPr>
          <w:bCs/>
          <w:spacing w:val="-4"/>
          <w:lang w:val="vi-VN"/>
        </w:rPr>
        <w:t>i k</w:t>
      </w:r>
      <w:r w:rsidRPr="003D7804">
        <w:rPr>
          <w:bCs/>
          <w:spacing w:val="-4"/>
          <w:lang w:val="vi-VN"/>
        </w:rPr>
        <w:t xml:space="preserve">hoản 3 Điều 2 Quy định này. </w:t>
      </w:r>
    </w:p>
    <w:p w14:paraId="5C0F7E26" w14:textId="0C2D1CEE" w:rsidR="003D7804" w:rsidRPr="003D7804" w:rsidRDefault="003D7804" w:rsidP="003D7804">
      <w:pPr>
        <w:spacing w:before="120" w:line="240" w:lineRule="auto"/>
        <w:ind w:firstLine="720"/>
        <w:jc w:val="both"/>
        <w:rPr>
          <w:lang w:val="vi-VN"/>
        </w:rPr>
      </w:pPr>
      <w:r w:rsidRPr="003D7804">
        <w:rPr>
          <w:bCs/>
          <w:lang w:val="vi-VN"/>
        </w:rPr>
        <w:t xml:space="preserve">7. Cơ quan giải quyết thủ tục hành chính: </w:t>
      </w:r>
      <w:r w:rsidRPr="003D7804">
        <w:rPr>
          <w:lang w:val="vi-VN"/>
        </w:rPr>
        <w:t>Sở Khoa học và Công nghệ (cơ quan thực hiện hỗ trợ) thực hiện hỗ trợ theo đề nghị củ</w:t>
      </w:r>
      <w:r w:rsidR="00EF6F6E">
        <w:rPr>
          <w:lang w:val="vi-VN"/>
        </w:rPr>
        <w:t>a cá nhân/</w:t>
      </w:r>
      <w:r w:rsidRPr="003D7804">
        <w:rPr>
          <w:lang w:val="vi-VN"/>
        </w:rPr>
        <w:t>nhóm cá nhân cư trú trên địa bàn Tỉnh.</w:t>
      </w:r>
      <w:r w:rsidRPr="003D7804">
        <w:rPr>
          <w:b/>
          <w:lang w:val="vi-VN"/>
        </w:rPr>
        <w:t xml:space="preserve"> </w:t>
      </w:r>
    </w:p>
    <w:p w14:paraId="59675B62" w14:textId="1699208A" w:rsidR="003D7804" w:rsidRPr="003D7804" w:rsidRDefault="003D7804" w:rsidP="003D7804">
      <w:pPr>
        <w:spacing w:before="120" w:line="240" w:lineRule="auto"/>
        <w:ind w:firstLine="720"/>
        <w:jc w:val="both"/>
        <w:rPr>
          <w:shd w:val="clear" w:color="auto" w:fill="FFFFFF"/>
          <w:lang w:val="vi-VN"/>
        </w:rPr>
      </w:pPr>
      <w:r w:rsidRPr="003D7804">
        <w:rPr>
          <w:shd w:val="clear" w:color="auto" w:fill="FFFFFF"/>
          <w:lang w:val="vi-VN"/>
        </w:rPr>
        <w:lastRenderedPageBreak/>
        <w:t xml:space="preserve">8. Kết quả giải quyết thủ tục hành chính: Quyết định phê duyệt nội dung và </w:t>
      </w:r>
      <w:r w:rsidR="00930F98">
        <w:rPr>
          <w:shd w:val="clear" w:color="auto" w:fill="FFFFFF"/>
        </w:rPr>
        <w:t xml:space="preserve">dự toán </w:t>
      </w:r>
      <w:r w:rsidRPr="003D7804">
        <w:rPr>
          <w:shd w:val="clear" w:color="auto" w:fill="FFFFFF"/>
          <w:lang w:val="vi-VN"/>
        </w:rPr>
        <w:t xml:space="preserve">kinh phí hỗ trợ </w:t>
      </w:r>
      <w:r w:rsidR="00930F98" w:rsidRPr="00930F98">
        <w:rPr>
          <w:spacing w:val="-4"/>
          <w:lang w:val="pt-BR"/>
        </w:rPr>
        <w:t xml:space="preserve">hoàn thiện giải pháp sáng tạo của đối tượng không chuyên </w:t>
      </w:r>
      <w:r w:rsidRPr="00930F98">
        <w:rPr>
          <w:shd w:val="clear" w:color="auto" w:fill="FFFFFF"/>
          <w:lang w:val="vi-VN"/>
        </w:rPr>
        <w:t>(Mẫu</w:t>
      </w:r>
      <w:r w:rsidR="002E3F9B" w:rsidRPr="00930F98">
        <w:rPr>
          <w:shd w:val="clear" w:color="auto" w:fill="FFFFFF"/>
        </w:rPr>
        <w:t xml:space="preserve"> số</w:t>
      </w:r>
      <w:r w:rsidRPr="00930F98">
        <w:rPr>
          <w:shd w:val="clear" w:color="auto" w:fill="FFFFFF"/>
          <w:lang w:val="vi-VN"/>
        </w:rPr>
        <w:t xml:space="preserve"> 3 Phụ lục II </w:t>
      </w:r>
      <w:r w:rsidR="002E3F9B" w:rsidRPr="00930F98">
        <w:rPr>
          <w:shd w:val="clear" w:color="auto" w:fill="FFFFFF"/>
        </w:rPr>
        <w:t>đính kèm</w:t>
      </w:r>
      <w:r w:rsidRPr="00930F98">
        <w:rPr>
          <w:shd w:val="clear" w:color="auto" w:fill="FFFFFF"/>
          <w:lang w:val="vi-VN"/>
        </w:rPr>
        <w:t>).</w:t>
      </w:r>
    </w:p>
    <w:p w14:paraId="6D29A7CC" w14:textId="386D5D7F" w:rsidR="003D7804" w:rsidRPr="00EF6F6E" w:rsidRDefault="003D7804" w:rsidP="003D7804">
      <w:pPr>
        <w:spacing w:before="120" w:line="240" w:lineRule="auto"/>
        <w:ind w:firstLine="720"/>
        <w:jc w:val="both"/>
        <w:rPr>
          <w:bCs/>
          <w:shd w:val="clear" w:color="auto" w:fill="FFFFFF"/>
          <w:lang w:val="vi-VN"/>
        </w:rPr>
      </w:pPr>
      <w:r w:rsidRPr="00EF6F6E">
        <w:rPr>
          <w:shd w:val="clear" w:color="auto" w:fill="FFFFFF"/>
          <w:lang w:val="vi-VN"/>
        </w:rPr>
        <w:t>9. Phí, lệ</w:t>
      </w:r>
      <w:r w:rsidR="00C57FE0">
        <w:rPr>
          <w:shd w:val="clear" w:color="auto" w:fill="FFFFFF"/>
          <w:lang w:val="vi-VN"/>
        </w:rPr>
        <w:t xml:space="preserve"> phí: K</w:t>
      </w:r>
      <w:r w:rsidRPr="00EF6F6E">
        <w:rPr>
          <w:shd w:val="clear" w:color="auto" w:fill="FFFFFF"/>
          <w:lang w:val="vi-VN"/>
        </w:rPr>
        <w:t>hông.</w:t>
      </w:r>
    </w:p>
    <w:p w14:paraId="72173E35" w14:textId="77777777" w:rsidR="003D7804" w:rsidRPr="003D7804" w:rsidRDefault="003D7804" w:rsidP="003D7804">
      <w:pPr>
        <w:spacing w:before="120" w:line="240" w:lineRule="auto"/>
        <w:jc w:val="center"/>
        <w:rPr>
          <w:rFonts w:eastAsia="Calibri"/>
          <w:b/>
          <w:lang w:val="vi-VN"/>
        </w:rPr>
      </w:pPr>
      <w:r w:rsidRPr="003D7804">
        <w:rPr>
          <w:rFonts w:eastAsia="Calibri"/>
          <w:b/>
          <w:lang w:val="vi-VN"/>
        </w:rPr>
        <w:t>CHƯƠNG VI</w:t>
      </w:r>
    </w:p>
    <w:p w14:paraId="00BA7643" w14:textId="77777777" w:rsidR="003D7804" w:rsidRPr="003D7804" w:rsidRDefault="003D7804" w:rsidP="003D7804">
      <w:pPr>
        <w:spacing w:before="120" w:line="240" w:lineRule="auto"/>
        <w:jc w:val="center"/>
        <w:rPr>
          <w:rFonts w:eastAsia="Calibri"/>
          <w:b/>
          <w:lang w:val="vi-VN"/>
        </w:rPr>
      </w:pPr>
      <w:r w:rsidRPr="003D7804">
        <w:rPr>
          <w:rFonts w:eastAsia="Calibri"/>
          <w:b/>
          <w:lang w:val="vi-VN"/>
        </w:rPr>
        <w:t>TỔ CHỨC THỰC HIỆN</w:t>
      </w:r>
    </w:p>
    <w:p w14:paraId="0C579753" w14:textId="77777777" w:rsidR="003D7804" w:rsidRPr="00EF6F6E" w:rsidRDefault="003D7804" w:rsidP="003D7804">
      <w:pPr>
        <w:spacing w:before="120" w:line="240" w:lineRule="auto"/>
        <w:ind w:firstLine="709"/>
        <w:jc w:val="both"/>
        <w:rPr>
          <w:rFonts w:eastAsia="Calibri"/>
          <w:lang w:val="pt-BR"/>
        </w:rPr>
      </w:pPr>
      <w:bookmarkStart w:id="1" w:name="dieu_118"/>
      <w:r w:rsidRPr="00EF6F6E">
        <w:rPr>
          <w:rFonts w:eastAsia="Calibri"/>
          <w:b/>
          <w:lang w:val="pt-BR"/>
        </w:rPr>
        <w:t xml:space="preserve">Điều </w:t>
      </w:r>
      <w:bookmarkEnd w:id="1"/>
      <w:r w:rsidRPr="00EF6F6E">
        <w:rPr>
          <w:rFonts w:eastAsia="Calibri"/>
          <w:b/>
          <w:lang w:val="pt-BR"/>
        </w:rPr>
        <w:t>16.</w:t>
      </w:r>
      <w:r w:rsidRPr="00EF6F6E">
        <w:rPr>
          <w:rFonts w:eastAsia="Calibri"/>
          <w:lang w:val="pt-BR"/>
        </w:rPr>
        <w:t>  Ủy ban nhân dân Tỉnh, các cơ quan, tổ chức, cá nhân có liên quan chịu trách nhiệm thực hiện Quy định này.</w:t>
      </w:r>
    </w:p>
    <w:p w14:paraId="4F2050E1" w14:textId="1754FA5C" w:rsidR="00D26883" w:rsidRPr="003D7804" w:rsidRDefault="003D7804" w:rsidP="003D7804">
      <w:pPr>
        <w:spacing w:before="120" w:line="240" w:lineRule="auto"/>
        <w:ind w:firstLine="709"/>
        <w:jc w:val="both"/>
        <w:rPr>
          <w:lang w:val="pt-BR"/>
        </w:rPr>
      </w:pPr>
      <w:r w:rsidRPr="003D7804">
        <w:rPr>
          <w:rFonts w:eastAsia="Calibri"/>
          <w:b/>
          <w:lang w:val="pt-BR"/>
        </w:rPr>
        <w:t>Điều 17.</w:t>
      </w:r>
      <w:r w:rsidRPr="003D7804">
        <w:rPr>
          <w:rFonts w:eastAsia="Calibri"/>
          <w:lang w:val="pt-BR"/>
        </w:rPr>
        <w:t xml:space="preserve">  Trường hợp các văn bản quy phạm pháp luật dẫn chiếu để áp dụng tại Quy định này được sửa đổi, bổ sung hoặc thay thế bằng văn bản mới thì </w:t>
      </w:r>
      <w:r w:rsidR="00206D4D" w:rsidRPr="003D7804">
        <w:rPr>
          <w:rFonts w:eastAsia="Calibri"/>
          <w:lang w:val="pt-BR"/>
        </w:rPr>
        <w:t>áp dụng theo các văn bản đó./.</w:t>
      </w:r>
    </w:p>
    <w:sectPr w:rsidR="00D26883" w:rsidRPr="003D7804" w:rsidSect="003D7804">
      <w:headerReference w:type="default" r:id="rId12"/>
      <w:pgSz w:w="11909" w:h="16834" w:code="9"/>
      <w:pgMar w:top="1134" w:right="1134" w:bottom="1134" w:left="1701" w:header="720" w:footer="720"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B5091" w14:textId="77777777" w:rsidR="003A05CB" w:rsidRDefault="003A05CB">
      <w:pPr>
        <w:spacing w:before="0" w:line="240" w:lineRule="auto"/>
      </w:pPr>
      <w:r>
        <w:separator/>
      </w:r>
    </w:p>
  </w:endnote>
  <w:endnote w:type="continuationSeparator" w:id="0">
    <w:p w14:paraId="5D310114" w14:textId="77777777" w:rsidR="003A05CB" w:rsidRDefault="003A05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3C3A" w14:textId="77777777" w:rsidR="00A75775" w:rsidRDefault="00A75775" w:rsidP="00CE3E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005B7B" w14:textId="77777777" w:rsidR="00A75775" w:rsidRDefault="00A75775" w:rsidP="00CE3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0A25" w14:textId="38515BED" w:rsidR="00A75775" w:rsidRPr="00561A35" w:rsidRDefault="00A75775">
    <w:pPr>
      <w:pStyle w:val="Footer"/>
      <w:jc w:val="center"/>
      <w:rPr>
        <w:sz w:val="22"/>
        <w:szCs w:val="22"/>
      </w:rPr>
    </w:pPr>
  </w:p>
  <w:p w14:paraId="294F1285" w14:textId="77777777" w:rsidR="00A75775" w:rsidRPr="00561A35" w:rsidRDefault="00A75775" w:rsidP="00CE3ECE">
    <w:pPr>
      <w:pStyle w:val="Footer"/>
      <w:jc w:val="both"/>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C6A0" w14:textId="77777777" w:rsidR="00A75775" w:rsidRPr="00066675" w:rsidRDefault="00A75775">
    <w:pPr>
      <w:pStyle w:val="Footer"/>
      <w:jc w:val="center"/>
      <w:rPr>
        <w:sz w:val="24"/>
        <w:szCs w:val="24"/>
      </w:rPr>
    </w:pPr>
  </w:p>
  <w:p w14:paraId="3105D572" w14:textId="77777777" w:rsidR="00A75775" w:rsidRDefault="00A7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6D35" w14:textId="77777777" w:rsidR="003A05CB" w:rsidRDefault="003A05CB">
      <w:pPr>
        <w:spacing w:before="0" w:line="240" w:lineRule="auto"/>
      </w:pPr>
      <w:r>
        <w:separator/>
      </w:r>
    </w:p>
  </w:footnote>
  <w:footnote w:type="continuationSeparator" w:id="0">
    <w:p w14:paraId="31C2EB0D" w14:textId="77777777" w:rsidR="003A05CB" w:rsidRDefault="003A05C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245835"/>
      <w:docPartObj>
        <w:docPartGallery w:val="Page Numbers (Top of Page)"/>
        <w:docPartUnique/>
      </w:docPartObj>
    </w:sdtPr>
    <w:sdtEndPr>
      <w:rPr>
        <w:noProof/>
      </w:rPr>
    </w:sdtEndPr>
    <w:sdtContent>
      <w:p w14:paraId="688C22AE" w14:textId="5641D6DA" w:rsidR="00FC2418" w:rsidRDefault="00FC2418">
        <w:pPr>
          <w:pStyle w:val="Header"/>
          <w:jc w:val="center"/>
        </w:pPr>
        <w:r>
          <w:fldChar w:fldCharType="begin"/>
        </w:r>
        <w:r>
          <w:instrText xml:space="preserve"> PAGE   \* MERGEFORMAT </w:instrText>
        </w:r>
        <w:r>
          <w:fldChar w:fldCharType="separate"/>
        </w:r>
        <w:r w:rsidR="003D5CE5">
          <w:rPr>
            <w:noProof/>
          </w:rPr>
          <w:t>2</w:t>
        </w:r>
        <w:r>
          <w:rPr>
            <w:noProof/>
          </w:rPr>
          <w:fldChar w:fldCharType="end"/>
        </w:r>
      </w:p>
    </w:sdtContent>
  </w:sdt>
  <w:p w14:paraId="1639354E" w14:textId="27135DAD" w:rsidR="00A75775" w:rsidRPr="00F1486E" w:rsidRDefault="00FC2418" w:rsidP="00FC2418">
    <w:pPr>
      <w:pStyle w:val="Header"/>
      <w:tabs>
        <w:tab w:val="clear" w:pos="4680"/>
        <w:tab w:val="clear" w:pos="9360"/>
        <w:tab w:val="left" w:pos="5721"/>
      </w:tabs>
      <w:rPr>
        <w:sz w:val="16"/>
        <w:szCs w:val="1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426555"/>
      <w:docPartObj>
        <w:docPartGallery w:val="Page Numbers (Top of Page)"/>
        <w:docPartUnique/>
      </w:docPartObj>
    </w:sdtPr>
    <w:sdtEndPr>
      <w:rPr>
        <w:noProof/>
      </w:rPr>
    </w:sdtEndPr>
    <w:sdtContent>
      <w:p w14:paraId="4312233E" w14:textId="5C405B10" w:rsidR="00FC2418" w:rsidRDefault="00FC2418">
        <w:pPr>
          <w:pStyle w:val="Header"/>
          <w:jc w:val="center"/>
        </w:pPr>
        <w:r>
          <w:fldChar w:fldCharType="begin"/>
        </w:r>
        <w:r>
          <w:instrText xml:space="preserve"> PAGE   \* MERGEFORMAT </w:instrText>
        </w:r>
        <w:r>
          <w:fldChar w:fldCharType="separate"/>
        </w:r>
        <w:r w:rsidR="003D5CE5">
          <w:rPr>
            <w:noProof/>
          </w:rPr>
          <w:t>10</w:t>
        </w:r>
        <w:r>
          <w:rPr>
            <w:noProof/>
          </w:rPr>
          <w:fldChar w:fldCharType="end"/>
        </w:r>
      </w:p>
    </w:sdtContent>
  </w:sdt>
  <w:p w14:paraId="29DEEC26" w14:textId="77777777" w:rsidR="00FC2418" w:rsidRDefault="00FC2418" w:rsidP="00FC2418">
    <w:pPr>
      <w:pStyle w:val="Header"/>
      <w:tabs>
        <w:tab w:val="clear" w:pos="4680"/>
        <w:tab w:val="clear" w:pos="9360"/>
        <w:tab w:val="left" w:pos="572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0AE4"/>
    <w:multiLevelType w:val="hybridMultilevel"/>
    <w:tmpl w:val="FF760D3A"/>
    <w:lvl w:ilvl="0" w:tplc="0409000F">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C3E56"/>
    <w:multiLevelType w:val="hybridMultilevel"/>
    <w:tmpl w:val="0F88190A"/>
    <w:lvl w:ilvl="0" w:tplc="0D4A53CC">
      <w:start w:val="1"/>
      <w:numFmt w:val="decimal"/>
      <w:lvlText w:val="%1."/>
      <w:lvlJc w:val="left"/>
      <w:pPr>
        <w:ind w:left="1440" w:hanging="360"/>
      </w:pPr>
      <w:rPr>
        <w:rFonts w:hint="default"/>
        <w:b w:val="0"/>
        <w:color w:val="auto"/>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E3003"/>
    <w:multiLevelType w:val="hybridMultilevel"/>
    <w:tmpl w:val="AFA86A5C"/>
    <w:lvl w:ilvl="0" w:tplc="8EAA87FA">
      <w:start w:val="1"/>
      <w:numFmt w:val="decimal"/>
      <w:lvlText w:val="%1."/>
      <w:lvlJc w:val="left"/>
      <w:pPr>
        <w:tabs>
          <w:tab w:val="num" w:pos="1077"/>
        </w:tabs>
        <w:ind w:left="0" w:firstLine="720"/>
      </w:pPr>
      <w:rPr>
        <w:rFonts w:hint="default"/>
        <w:b w:val="0"/>
        <w:sz w:val="26"/>
        <w:szCs w:val="2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560EA4"/>
    <w:multiLevelType w:val="hybridMultilevel"/>
    <w:tmpl w:val="74288ACE"/>
    <w:lvl w:ilvl="0" w:tplc="95FE9D2C">
      <w:start w:val="1"/>
      <w:numFmt w:val="decimal"/>
      <w:lvlText w:val="%1."/>
      <w:lvlJc w:val="left"/>
      <w:pPr>
        <w:tabs>
          <w:tab w:val="num" w:pos="1077"/>
        </w:tabs>
        <w:ind w:left="0" w:firstLine="720"/>
      </w:pPr>
      <w:rPr>
        <w:rFonts w:hint="default"/>
        <w:b w:val="0"/>
        <w:sz w:val="26"/>
        <w:szCs w:val="2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8AC2FC3"/>
    <w:multiLevelType w:val="multilevel"/>
    <w:tmpl w:val="DB5CD46C"/>
    <w:lvl w:ilvl="0">
      <w:start w:val="1"/>
      <w:numFmt w:val="decimal"/>
      <w:pStyle w:val="Style3"/>
      <w:lvlText w:val="Điều %1."/>
      <w:lvlJc w:val="left"/>
      <w:pPr>
        <w:tabs>
          <w:tab w:val="num" w:pos="1691"/>
        </w:tabs>
        <w:ind w:left="1124" w:hanging="414"/>
      </w:pPr>
      <w:rPr>
        <w:rFonts w:ascii="Times New Roman" w:hAnsi="Times New Roman" w:cs="Arial" w:hint="default"/>
        <w:b/>
        <w:i w:val="0"/>
        <w:sz w:val="28"/>
        <w:szCs w:val="28"/>
        <w:u w:val="none"/>
      </w:rPr>
    </w:lvl>
    <w:lvl w:ilvl="1">
      <w:start w:val="1"/>
      <w:numFmt w:val="decimal"/>
      <w:pStyle w:val="Style4"/>
      <w:isLgl/>
      <w:lvlText w:val="%1.%2."/>
      <w:lvlJc w:val="left"/>
      <w:pPr>
        <w:tabs>
          <w:tab w:val="num" w:pos="454"/>
        </w:tabs>
        <w:ind w:left="454" w:hanging="454"/>
      </w:pPr>
      <w:rPr>
        <w:rFonts w:ascii="Arial" w:hAnsi="Arial" w:cs="Arial" w:hint="default"/>
        <w:b/>
        <w:i w:val="0"/>
        <w:color w:val="auto"/>
        <w:sz w:val="24"/>
        <w:szCs w:val="24"/>
      </w:rPr>
    </w:lvl>
    <w:lvl w:ilvl="2">
      <w:start w:val="1"/>
      <w:numFmt w:val="decimal"/>
      <w:pStyle w:val="Style5"/>
      <w:isLgl/>
      <w:lvlText w:val="%1.%2.%3."/>
      <w:lvlJc w:val="left"/>
      <w:pPr>
        <w:tabs>
          <w:tab w:val="num" w:pos="720"/>
        </w:tabs>
        <w:ind w:left="720" w:hanging="720"/>
      </w:pPr>
      <w:rPr>
        <w:rFonts w:ascii="Times New Roman" w:hAnsi="Times New Roman" w:cs="Times New Roman" w:hint="default"/>
        <w:b/>
      </w:rPr>
    </w:lvl>
    <w:lvl w:ilvl="3">
      <w:start w:val="1"/>
      <w:numFmt w:val="decimal"/>
      <w:pStyle w:val="Style6"/>
      <w:isLgl/>
      <w:lvlText w:val="%1.%2.%3.%4."/>
      <w:lvlJc w:val="left"/>
      <w:pPr>
        <w:tabs>
          <w:tab w:val="num" w:pos="794"/>
        </w:tabs>
        <w:ind w:left="794" w:hanging="794"/>
      </w:pPr>
      <w:rPr>
        <w:rFonts w:ascii="Times New Roman" w:hAnsi="Times New Roman" w:cs="Times New Roman"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26956BD1"/>
    <w:multiLevelType w:val="hybridMultilevel"/>
    <w:tmpl w:val="D9FE78E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FF331C8"/>
    <w:multiLevelType w:val="hybridMultilevel"/>
    <w:tmpl w:val="2A08DEB4"/>
    <w:lvl w:ilvl="0" w:tplc="6E0A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3C6D8A"/>
    <w:multiLevelType w:val="hybridMultilevel"/>
    <w:tmpl w:val="09EE5992"/>
    <w:lvl w:ilvl="0" w:tplc="B05C4FE6">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B124D"/>
    <w:multiLevelType w:val="hybridMultilevel"/>
    <w:tmpl w:val="CE1466AC"/>
    <w:lvl w:ilvl="0" w:tplc="889087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2925303"/>
    <w:multiLevelType w:val="hybridMultilevel"/>
    <w:tmpl w:val="D6340DB0"/>
    <w:lvl w:ilvl="0" w:tplc="50DA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836F7A"/>
    <w:multiLevelType w:val="hybridMultilevel"/>
    <w:tmpl w:val="EDCE77B4"/>
    <w:lvl w:ilvl="0" w:tplc="629EAC78">
      <w:start w:val="1"/>
      <w:numFmt w:val="decimal"/>
      <w:lvlText w:val="%1."/>
      <w:lvlJc w:val="left"/>
      <w:pPr>
        <w:tabs>
          <w:tab w:val="num" w:pos="1077"/>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9312994">
    <w:abstractNumId w:val="7"/>
  </w:num>
  <w:num w:numId="2" w16cid:durableId="2078817774">
    <w:abstractNumId w:val="4"/>
  </w:num>
  <w:num w:numId="3" w16cid:durableId="1276905568">
    <w:abstractNumId w:val="6"/>
  </w:num>
  <w:num w:numId="4" w16cid:durableId="1617641265">
    <w:abstractNumId w:val="0"/>
  </w:num>
  <w:num w:numId="5" w16cid:durableId="1661227168">
    <w:abstractNumId w:val="1"/>
  </w:num>
  <w:num w:numId="6" w16cid:durableId="397947165">
    <w:abstractNumId w:val="3"/>
  </w:num>
  <w:num w:numId="7" w16cid:durableId="1283270753">
    <w:abstractNumId w:val="10"/>
  </w:num>
  <w:num w:numId="8" w16cid:durableId="1472865115">
    <w:abstractNumId w:val="2"/>
  </w:num>
  <w:num w:numId="9" w16cid:durableId="2086537123">
    <w:abstractNumId w:val="5"/>
  </w:num>
  <w:num w:numId="10" w16cid:durableId="389616913">
    <w:abstractNumId w:val="8"/>
  </w:num>
  <w:num w:numId="11" w16cid:durableId="1870414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0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1813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465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961"/>
    <w:rsid w:val="0000133D"/>
    <w:rsid w:val="00003281"/>
    <w:rsid w:val="00004CD5"/>
    <w:rsid w:val="00006D14"/>
    <w:rsid w:val="0001095A"/>
    <w:rsid w:val="00016644"/>
    <w:rsid w:val="00017287"/>
    <w:rsid w:val="00022BB7"/>
    <w:rsid w:val="00027CD0"/>
    <w:rsid w:val="00030F81"/>
    <w:rsid w:val="00035A92"/>
    <w:rsid w:val="000362CC"/>
    <w:rsid w:val="00036728"/>
    <w:rsid w:val="000406AB"/>
    <w:rsid w:val="00043C53"/>
    <w:rsid w:val="000467BA"/>
    <w:rsid w:val="00050A65"/>
    <w:rsid w:val="00053584"/>
    <w:rsid w:val="00055079"/>
    <w:rsid w:val="00057E6B"/>
    <w:rsid w:val="00057E92"/>
    <w:rsid w:val="0006336B"/>
    <w:rsid w:val="00063A8F"/>
    <w:rsid w:val="00064411"/>
    <w:rsid w:val="00066675"/>
    <w:rsid w:val="0007127F"/>
    <w:rsid w:val="00072D6D"/>
    <w:rsid w:val="00081B66"/>
    <w:rsid w:val="00084783"/>
    <w:rsid w:val="000864A5"/>
    <w:rsid w:val="00087412"/>
    <w:rsid w:val="00092EF2"/>
    <w:rsid w:val="00095218"/>
    <w:rsid w:val="00095DC3"/>
    <w:rsid w:val="000A085C"/>
    <w:rsid w:val="000A10B5"/>
    <w:rsid w:val="000A1C80"/>
    <w:rsid w:val="000B11BC"/>
    <w:rsid w:val="000B1698"/>
    <w:rsid w:val="000B4521"/>
    <w:rsid w:val="000B47E0"/>
    <w:rsid w:val="000C0E39"/>
    <w:rsid w:val="000C2CA1"/>
    <w:rsid w:val="000C3CE6"/>
    <w:rsid w:val="000C5F48"/>
    <w:rsid w:val="000D0AD6"/>
    <w:rsid w:val="000D151E"/>
    <w:rsid w:val="000D1A81"/>
    <w:rsid w:val="000D5F2C"/>
    <w:rsid w:val="000E00D2"/>
    <w:rsid w:val="000E2816"/>
    <w:rsid w:val="000E2F4D"/>
    <w:rsid w:val="000E5628"/>
    <w:rsid w:val="000E5891"/>
    <w:rsid w:val="000E5F8B"/>
    <w:rsid w:val="000F4BE2"/>
    <w:rsid w:val="000F5FC9"/>
    <w:rsid w:val="00101A0A"/>
    <w:rsid w:val="00104FA0"/>
    <w:rsid w:val="001115DC"/>
    <w:rsid w:val="00116C7D"/>
    <w:rsid w:val="001174B1"/>
    <w:rsid w:val="00125ADB"/>
    <w:rsid w:val="00127E9F"/>
    <w:rsid w:val="00130178"/>
    <w:rsid w:val="001304FF"/>
    <w:rsid w:val="0013058E"/>
    <w:rsid w:val="0013793E"/>
    <w:rsid w:val="00141168"/>
    <w:rsid w:val="0014313A"/>
    <w:rsid w:val="001512FA"/>
    <w:rsid w:val="00160044"/>
    <w:rsid w:val="0016157A"/>
    <w:rsid w:val="00161CB2"/>
    <w:rsid w:val="00161DC1"/>
    <w:rsid w:val="00162C21"/>
    <w:rsid w:val="00167FA0"/>
    <w:rsid w:val="0017232D"/>
    <w:rsid w:val="00172507"/>
    <w:rsid w:val="0018146D"/>
    <w:rsid w:val="001843C8"/>
    <w:rsid w:val="00186D43"/>
    <w:rsid w:val="001933AF"/>
    <w:rsid w:val="00193A76"/>
    <w:rsid w:val="001A44C5"/>
    <w:rsid w:val="001A4B61"/>
    <w:rsid w:val="001A4F2F"/>
    <w:rsid w:val="001A7D57"/>
    <w:rsid w:val="001B1683"/>
    <w:rsid w:val="001B1A30"/>
    <w:rsid w:val="001B52A1"/>
    <w:rsid w:val="001C2456"/>
    <w:rsid w:val="001C3A7A"/>
    <w:rsid w:val="001C719C"/>
    <w:rsid w:val="001D075A"/>
    <w:rsid w:val="001D415A"/>
    <w:rsid w:val="001D6A1A"/>
    <w:rsid w:val="001E03A2"/>
    <w:rsid w:val="001E1A50"/>
    <w:rsid w:val="001E1BBD"/>
    <w:rsid w:val="001E4AD1"/>
    <w:rsid w:val="001F298E"/>
    <w:rsid w:val="001F7696"/>
    <w:rsid w:val="00200940"/>
    <w:rsid w:val="00200D8D"/>
    <w:rsid w:val="00204CBE"/>
    <w:rsid w:val="0020609E"/>
    <w:rsid w:val="00206D4D"/>
    <w:rsid w:val="00211E1D"/>
    <w:rsid w:val="00214697"/>
    <w:rsid w:val="00215802"/>
    <w:rsid w:val="00215D89"/>
    <w:rsid w:val="00217F8A"/>
    <w:rsid w:val="002301D7"/>
    <w:rsid w:val="00231EAE"/>
    <w:rsid w:val="00232B65"/>
    <w:rsid w:val="00232B86"/>
    <w:rsid w:val="00232FB4"/>
    <w:rsid w:val="0023393F"/>
    <w:rsid w:val="00234432"/>
    <w:rsid w:val="002374EA"/>
    <w:rsid w:val="00237D07"/>
    <w:rsid w:val="002468E0"/>
    <w:rsid w:val="002507EF"/>
    <w:rsid w:val="0025236C"/>
    <w:rsid w:val="002563C9"/>
    <w:rsid w:val="00256BCE"/>
    <w:rsid w:val="00260607"/>
    <w:rsid w:val="00263596"/>
    <w:rsid w:val="00265AAE"/>
    <w:rsid w:val="00273859"/>
    <w:rsid w:val="00273E6D"/>
    <w:rsid w:val="0027492F"/>
    <w:rsid w:val="00277062"/>
    <w:rsid w:val="00277488"/>
    <w:rsid w:val="00281597"/>
    <w:rsid w:val="0028513A"/>
    <w:rsid w:val="002918AA"/>
    <w:rsid w:val="00294C19"/>
    <w:rsid w:val="00297275"/>
    <w:rsid w:val="002A35ED"/>
    <w:rsid w:val="002A411D"/>
    <w:rsid w:val="002A65D8"/>
    <w:rsid w:val="002B4282"/>
    <w:rsid w:val="002B7235"/>
    <w:rsid w:val="002C115A"/>
    <w:rsid w:val="002C27D3"/>
    <w:rsid w:val="002C2ADF"/>
    <w:rsid w:val="002C390D"/>
    <w:rsid w:val="002C3F60"/>
    <w:rsid w:val="002C5444"/>
    <w:rsid w:val="002D32FF"/>
    <w:rsid w:val="002D34D2"/>
    <w:rsid w:val="002E2406"/>
    <w:rsid w:val="002E3F9B"/>
    <w:rsid w:val="002E46A3"/>
    <w:rsid w:val="002F10B1"/>
    <w:rsid w:val="0030443F"/>
    <w:rsid w:val="00306A1A"/>
    <w:rsid w:val="00306D19"/>
    <w:rsid w:val="00313EA0"/>
    <w:rsid w:val="003246C8"/>
    <w:rsid w:val="00324EF2"/>
    <w:rsid w:val="00327E4A"/>
    <w:rsid w:val="0033122A"/>
    <w:rsid w:val="00342AC7"/>
    <w:rsid w:val="00343222"/>
    <w:rsid w:val="00352F08"/>
    <w:rsid w:val="00353CBA"/>
    <w:rsid w:val="00354CF8"/>
    <w:rsid w:val="0035757F"/>
    <w:rsid w:val="0036239E"/>
    <w:rsid w:val="00363F51"/>
    <w:rsid w:val="00366610"/>
    <w:rsid w:val="00383CF5"/>
    <w:rsid w:val="00386227"/>
    <w:rsid w:val="0038776B"/>
    <w:rsid w:val="0039559B"/>
    <w:rsid w:val="00397D00"/>
    <w:rsid w:val="003A05CB"/>
    <w:rsid w:val="003B0CCD"/>
    <w:rsid w:val="003B1791"/>
    <w:rsid w:val="003B2057"/>
    <w:rsid w:val="003B3BA7"/>
    <w:rsid w:val="003B4D74"/>
    <w:rsid w:val="003C2243"/>
    <w:rsid w:val="003C4023"/>
    <w:rsid w:val="003C684D"/>
    <w:rsid w:val="003C6EF2"/>
    <w:rsid w:val="003D01DD"/>
    <w:rsid w:val="003D1A8E"/>
    <w:rsid w:val="003D5CE5"/>
    <w:rsid w:val="003D6BDE"/>
    <w:rsid w:val="003D7804"/>
    <w:rsid w:val="003E7A4A"/>
    <w:rsid w:val="003F075D"/>
    <w:rsid w:val="003F0EC6"/>
    <w:rsid w:val="003F2992"/>
    <w:rsid w:val="003F30D2"/>
    <w:rsid w:val="003F646C"/>
    <w:rsid w:val="003F7BB9"/>
    <w:rsid w:val="0040041D"/>
    <w:rsid w:val="00414D31"/>
    <w:rsid w:val="00417075"/>
    <w:rsid w:val="00425BE9"/>
    <w:rsid w:val="00433D9C"/>
    <w:rsid w:val="004348CD"/>
    <w:rsid w:val="0044202A"/>
    <w:rsid w:val="004474B4"/>
    <w:rsid w:val="00447504"/>
    <w:rsid w:val="00447A82"/>
    <w:rsid w:val="00450A8E"/>
    <w:rsid w:val="00450EDE"/>
    <w:rsid w:val="00452F91"/>
    <w:rsid w:val="00453151"/>
    <w:rsid w:val="00454A93"/>
    <w:rsid w:val="00463184"/>
    <w:rsid w:val="00467A64"/>
    <w:rsid w:val="00472372"/>
    <w:rsid w:val="00475CD3"/>
    <w:rsid w:val="00475E3D"/>
    <w:rsid w:val="0047611E"/>
    <w:rsid w:val="00476B33"/>
    <w:rsid w:val="0047731C"/>
    <w:rsid w:val="0048571C"/>
    <w:rsid w:val="004865B2"/>
    <w:rsid w:val="00491848"/>
    <w:rsid w:val="004928CE"/>
    <w:rsid w:val="00494FA6"/>
    <w:rsid w:val="00496A0C"/>
    <w:rsid w:val="004A1CFB"/>
    <w:rsid w:val="004A7B28"/>
    <w:rsid w:val="004A7F27"/>
    <w:rsid w:val="004B0498"/>
    <w:rsid w:val="004B4230"/>
    <w:rsid w:val="004C0753"/>
    <w:rsid w:val="004C42A1"/>
    <w:rsid w:val="004C5D81"/>
    <w:rsid w:val="004D05D9"/>
    <w:rsid w:val="004D1557"/>
    <w:rsid w:val="004D2EC1"/>
    <w:rsid w:val="004D3108"/>
    <w:rsid w:val="004D51F5"/>
    <w:rsid w:val="004E5C33"/>
    <w:rsid w:val="004E7418"/>
    <w:rsid w:val="004F1D6B"/>
    <w:rsid w:val="004F2C3A"/>
    <w:rsid w:val="004F3131"/>
    <w:rsid w:val="004F52BE"/>
    <w:rsid w:val="004F57A0"/>
    <w:rsid w:val="005015BE"/>
    <w:rsid w:val="00503FE8"/>
    <w:rsid w:val="00515FA4"/>
    <w:rsid w:val="00516534"/>
    <w:rsid w:val="00520278"/>
    <w:rsid w:val="00521644"/>
    <w:rsid w:val="00521D9B"/>
    <w:rsid w:val="0052270F"/>
    <w:rsid w:val="005241C6"/>
    <w:rsid w:val="00525525"/>
    <w:rsid w:val="005320D0"/>
    <w:rsid w:val="005338BC"/>
    <w:rsid w:val="00534693"/>
    <w:rsid w:val="00535D22"/>
    <w:rsid w:val="005435EC"/>
    <w:rsid w:val="00543F00"/>
    <w:rsid w:val="0054561E"/>
    <w:rsid w:val="005477E3"/>
    <w:rsid w:val="00547E54"/>
    <w:rsid w:val="005513DC"/>
    <w:rsid w:val="00555A4A"/>
    <w:rsid w:val="00557F0C"/>
    <w:rsid w:val="005615D6"/>
    <w:rsid w:val="00561A35"/>
    <w:rsid w:val="00564A3E"/>
    <w:rsid w:val="00583418"/>
    <w:rsid w:val="00583BE8"/>
    <w:rsid w:val="005840DE"/>
    <w:rsid w:val="0058470F"/>
    <w:rsid w:val="00584E12"/>
    <w:rsid w:val="00587821"/>
    <w:rsid w:val="00594D42"/>
    <w:rsid w:val="005959A2"/>
    <w:rsid w:val="00596A98"/>
    <w:rsid w:val="005A03D1"/>
    <w:rsid w:val="005B267E"/>
    <w:rsid w:val="005B2D4C"/>
    <w:rsid w:val="005B3F7D"/>
    <w:rsid w:val="005B6CDA"/>
    <w:rsid w:val="005B6EDB"/>
    <w:rsid w:val="005C0438"/>
    <w:rsid w:val="005C6605"/>
    <w:rsid w:val="005C73A0"/>
    <w:rsid w:val="005C798F"/>
    <w:rsid w:val="005D619D"/>
    <w:rsid w:val="005E1060"/>
    <w:rsid w:val="005E7834"/>
    <w:rsid w:val="005F1B63"/>
    <w:rsid w:val="005F5AB4"/>
    <w:rsid w:val="005F6C42"/>
    <w:rsid w:val="0060040C"/>
    <w:rsid w:val="006048F9"/>
    <w:rsid w:val="00607EA0"/>
    <w:rsid w:val="00613DAD"/>
    <w:rsid w:val="00614251"/>
    <w:rsid w:val="00617C49"/>
    <w:rsid w:val="0062437D"/>
    <w:rsid w:val="0062678C"/>
    <w:rsid w:val="0063184D"/>
    <w:rsid w:val="0063215B"/>
    <w:rsid w:val="00632418"/>
    <w:rsid w:val="00635E99"/>
    <w:rsid w:val="00636327"/>
    <w:rsid w:val="00642F86"/>
    <w:rsid w:val="006431CE"/>
    <w:rsid w:val="00644BDA"/>
    <w:rsid w:val="006469AD"/>
    <w:rsid w:val="00654C51"/>
    <w:rsid w:val="00656D46"/>
    <w:rsid w:val="00660BC3"/>
    <w:rsid w:val="00662914"/>
    <w:rsid w:val="006629AD"/>
    <w:rsid w:val="00663C5C"/>
    <w:rsid w:val="00665A97"/>
    <w:rsid w:val="00665B87"/>
    <w:rsid w:val="006662BF"/>
    <w:rsid w:val="006711FD"/>
    <w:rsid w:val="00677A3D"/>
    <w:rsid w:val="00680DC6"/>
    <w:rsid w:val="006839C4"/>
    <w:rsid w:val="006865BB"/>
    <w:rsid w:val="006906FA"/>
    <w:rsid w:val="00695602"/>
    <w:rsid w:val="00697333"/>
    <w:rsid w:val="006A0CDC"/>
    <w:rsid w:val="006A2111"/>
    <w:rsid w:val="006A440D"/>
    <w:rsid w:val="006A6F29"/>
    <w:rsid w:val="006B3FFC"/>
    <w:rsid w:val="006B6DD8"/>
    <w:rsid w:val="006C21F5"/>
    <w:rsid w:val="006C226C"/>
    <w:rsid w:val="006C32B0"/>
    <w:rsid w:val="006C72F1"/>
    <w:rsid w:val="006D0246"/>
    <w:rsid w:val="006D2927"/>
    <w:rsid w:val="006D5FE5"/>
    <w:rsid w:val="006E6FD5"/>
    <w:rsid w:val="006F19A8"/>
    <w:rsid w:val="006F3C85"/>
    <w:rsid w:val="006F5961"/>
    <w:rsid w:val="006F6495"/>
    <w:rsid w:val="006F73AB"/>
    <w:rsid w:val="006F7A7C"/>
    <w:rsid w:val="00704EDF"/>
    <w:rsid w:val="00706077"/>
    <w:rsid w:val="007136CB"/>
    <w:rsid w:val="00714A1D"/>
    <w:rsid w:val="00714A6D"/>
    <w:rsid w:val="0072063A"/>
    <w:rsid w:val="007253CD"/>
    <w:rsid w:val="0072653E"/>
    <w:rsid w:val="007318F6"/>
    <w:rsid w:val="00733C83"/>
    <w:rsid w:val="00735232"/>
    <w:rsid w:val="00736F4B"/>
    <w:rsid w:val="00737B4F"/>
    <w:rsid w:val="00751A4A"/>
    <w:rsid w:val="00752023"/>
    <w:rsid w:val="007528DE"/>
    <w:rsid w:val="007568AA"/>
    <w:rsid w:val="00761437"/>
    <w:rsid w:val="0076248A"/>
    <w:rsid w:val="00763B7E"/>
    <w:rsid w:val="00765E52"/>
    <w:rsid w:val="00770482"/>
    <w:rsid w:val="00772A7F"/>
    <w:rsid w:val="00777F29"/>
    <w:rsid w:val="00780F47"/>
    <w:rsid w:val="0078113B"/>
    <w:rsid w:val="00781E8B"/>
    <w:rsid w:val="007832FF"/>
    <w:rsid w:val="007838F1"/>
    <w:rsid w:val="007840F0"/>
    <w:rsid w:val="007847A3"/>
    <w:rsid w:val="00786EFB"/>
    <w:rsid w:val="00791DBB"/>
    <w:rsid w:val="00793B3A"/>
    <w:rsid w:val="007954AB"/>
    <w:rsid w:val="007C1384"/>
    <w:rsid w:val="007D0F34"/>
    <w:rsid w:val="007D3DF4"/>
    <w:rsid w:val="007D5B62"/>
    <w:rsid w:val="007E3275"/>
    <w:rsid w:val="007E72F2"/>
    <w:rsid w:val="007F2BF4"/>
    <w:rsid w:val="007F2F7B"/>
    <w:rsid w:val="008016FE"/>
    <w:rsid w:val="00802070"/>
    <w:rsid w:val="00804DCF"/>
    <w:rsid w:val="00811961"/>
    <w:rsid w:val="00814CD0"/>
    <w:rsid w:val="00820178"/>
    <w:rsid w:val="00820DC9"/>
    <w:rsid w:val="00827622"/>
    <w:rsid w:val="008279FD"/>
    <w:rsid w:val="00830BEF"/>
    <w:rsid w:val="00831FAA"/>
    <w:rsid w:val="00832AB1"/>
    <w:rsid w:val="00834AC6"/>
    <w:rsid w:val="008379A0"/>
    <w:rsid w:val="00840DF8"/>
    <w:rsid w:val="00847900"/>
    <w:rsid w:val="0085350C"/>
    <w:rsid w:val="00855DC8"/>
    <w:rsid w:val="008565F9"/>
    <w:rsid w:val="0086028E"/>
    <w:rsid w:val="00863EB5"/>
    <w:rsid w:val="008640F7"/>
    <w:rsid w:val="0086484E"/>
    <w:rsid w:val="008660DB"/>
    <w:rsid w:val="00867387"/>
    <w:rsid w:val="0087271C"/>
    <w:rsid w:val="00873226"/>
    <w:rsid w:val="00875C9A"/>
    <w:rsid w:val="00880B27"/>
    <w:rsid w:val="00891AA1"/>
    <w:rsid w:val="008A05F8"/>
    <w:rsid w:val="008A0789"/>
    <w:rsid w:val="008B02C0"/>
    <w:rsid w:val="008B09F8"/>
    <w:rsid w:val="008B16B9"/>
    <w:rsid w:val="008B6252"/>
    <w:rsid w:val="008C03F6"/>
    <w:rsid w:val="008C2578"/>
    <w:rsid w:val="008C575C"/>
    <w:rsid w:val="008C7AA3"/>
    <w:rsid w:val="008D2EF4"/>
    <w:rsid w:val="008D3300"/>
    <w:rsid w:val="008D402D"/>
    <w:rsid w:val="008D4EAF"/>
    <w:rsid w:val="008E0F27"/>
    <w:rsid w:val="008E1065"/>
    <w:rsid w:val="008E3AEC"/>
    <w:rsid w:val="008E5115"/>
    <w:rsid w:val="008E7AFB"/>
    <w:rsid w:val="008F1720"/>
    <w:rsid w:val="008F7C2E"/>
    <w:rsid w:val="00900EAF"/>
    <w:rsid w:val="00905737"/>
    <w:rsid w:val="009140FB"/>
    <w:rsid w:val="00914CA8"/>
    <w:rsid w:val="00917111"/>
    <w:rsid w:val="009231D8"/>
    <w:rsid w:val="00925361"/>
    <w:rsid w:val="0093021D"/>
    <w:rsid w:val="009307B8"/>
    <w:rsid w:val="00930C0E"/>
    <w:rsid w:val="00930F98"/>
    <w:rsid w:val="00931456"/>
    <w:rsid w:val="00934DA1"/>
    <w:rsid w:val="0093609C"/>
    <w:rsid w:val="00940614"/>
    <w:rsid w:val="00942947"/>
    <w:rsid w:val="00944952"/>
    <w:rsid w:val="0095384B"/>
    <w:rsid w:val="0095424A"/>
    <w:rsid w:val="009553DE"/>
    <w:rsid w:val="009663E8"/>
    <w:rsid w:val="009732D7"/>
    <w:rsid w:val="00976704"/>
    <w:rsid w:val="00976FB3"/>
    <w:rsid w:val="009834DB"/>
    <w:rsid w:val="00986030"/>
    <w:rsid w:val="00993F02"/>
    <w:rsid w:val="00997808"/>
    <w:rsid w:val="009A0EB2"/>
    <w:rsid w:val="009A4986"/>
    <w:rsid w:val="009A5AE8"/>
    <w:rsid w:val="009A6836"/>
    <w:rsid w:val="009B35C9"/>
    <w:rsid w:val="009C11E5"/>
    <w:rsid w:val="009C1989"/>
    <w:rsid w:val="009C2F4A"/>
    <w:rsid w:val="009C65C6"/>
    <w:rsid w:val="009C7C63"/>
    <w:rsid w:val="009D6C9E"/>
    <w:rsid w:val="009E23BF"/>
    <w:rsid w:val="009E2AAA"/>
    <w:rsid w:val="009E5C68"/>
    <w:rsid w:val="009F021D"/>
    <w:rsid w:val="009F7261"/>
    <w:rsid w:val="00A07836"/>
    <w:rsid w:val="00A142FF"/>
    <w:rsid w:val="00A175CB"/>
    <w:rsid w:val="00A20455"/>
    <w:rsid w:val="00A21F1D"/>
    <w:rsid w:val="00A33E38"/>
    <w:rsid w:val="00A36FF4"/>
    <w:rsid w:val="00A40CE7"/>
    <w:rsid w:val="00A40D8E"/>
    <w:rsid w:val="00A44B7E"/>
    <w:rsid w:val="00A4538D"/>
    <w:rsid w:val="00A45CD4"/>
    <w:rsid w:val="00A47AC3"/>
    <w:rsid w:val="00A5129E"/>
    <w:rsid w:val="00A52C56"/>
    <w:rsid w:val="00A544A2"/>
    <w:rsid w:val="00A56BAC"/>
    <w:rsid w:val="00A60322"/>
    <w:rsid w:val="00A6603A"/>
    <w:rsid w:val="00A75775"/>
    <w:rsid w:val="00A75BBD"/>
    <w:rsid w:val="00A83D5D"/>
    <w:rsid w:val="00A85673"/>
    <w:rsid w:val="00A872AF"/>
    <w:rsid w:val="00A87476"/>
    <w:rsid w:val="00A91C19"/>
    <w:rsid w:val="00A958F6"/>
    <w:rsid w:val="00A96A50"/>
    <w:rsid w:val="00AA0D52"/>
    <w:rsid w:val="00AA13C9"/>
    <w:rsid w:val="00AA5C15"/>
    <w:rsid w:val="00AB2115"/>
    <w:rsid w:val="00AC03CC"/>
    <w:rsid w:val="00AC5495"/>
    <w:rsid w:val="00AC54EE"/>
    <w:rsid w:val="00AC5DA5"/>
    <w:rsid w:val="00AD033F"/>
    <w:rsid w:val="00AD0F79"/>
    <w:rsid w:val="00AD409E"/>
    <w:rsid w:val="00AE0D5F"/>
    <w:rsid w:val="00AE1983"/>
    <w:rsid w:val="00AE19D5"/>
    <w:rsid w:val="00AE2990"/>
    <w:rsid w:val="00AE3639"/>
    <w:rsid w:val="00AE61D6"/>
    <w:rsid w:val="00AF5D10"/>
    <w:rsid w:val="00AF60AA"/>
    <w:rsid w:val="00B007D4"/>
    <w:rsid w:val="00B03D7E"/>
    <w:rsid w:val="00B05168"/>
    <w:rsid w:val="00B05B24"/>
    <w:rsid w:val="00B0702A"/>
    <w:rsid w:val="00B11A1A"/>
    <w:rsid w:val="00B129DE"/>
    <w:rsid w:val="00B14FA8"/>
    <w:rsid w:val="00B227F7"/>
    <w:rsid w:val="00B25866"/>
    <w:rsid w:val="00B337B2"/>
    <w:rsid w:val="00B40C9D"/>
    <w:rsid w:val="00B43CC4"/>
    <w:rsid w:val="00B4524D"/>
    <w:rsid w:val="00B46098"/>
    <w:rsid w:val="00B5225E"/>
    <w:rsid w:val="00B5445B"/>
    <w:rsid w:val="00B544E0"/>
    <w:rsid w:val="00B55C1D"/>
    <w:rsid w:val="00B649EA"/>
    <w:rsid w:val="00B65BA6"/>
    <w:rsid w:val="00B7096E"/>
    <w:rsid w:val="00B74A26"/>
    <w:rsid w:val="00B8077F"/>
    <w:rsid w:val="00B836BB"/>
    <w:rsid w:val="00B85994"/>
    <w:rsid w:val="00B85F07"/>
    <w:rsid w:val="00B86891"/>
    <w:rsid w:val="00B95265"/>
    <w:rsid w:val="00B9614F"/>
    <w:rsid w:val="00BA420D"/>
    <w:rsid w:val="00BA44DD"/>
    <w:rsid w:val="00BA658A"/>
    <w:rsid w:val="00BB6ADC"/>
    <w:rsid w:val="00BC5535"/>
    <w:rsid w:val="00BC762C"/>
    <w:rsid w:val="00BC797D"/>
    <w:rsid w:val="00BC7DC6"/>
    <w:rsid w:val="00BD18FC"/>
    <w:rsid w:val="00BD2D06"/>
    <w:rsid w:val="00BD7F76"/>
    <w:rsid w:val="00BE49C2"/>
    <w:rsid w:val="00BE6709"/>
    <w:rsid w:val="00BF108E"/>
    <w:rsid w:val="00BF16E1"/>
    <w:rsid w:val="00BF257F"/>
    <w:rsid w:val="00BF299C"/>
    <w:rsid w:val="00BF386E"/>
    <w:rsid w:val="00C02A21"/>
    <w:rsid w:val="00C0613F"/>
    <w:rsid w:val="00C138A6"/>
    <w:rsid w:val="00C156D4"/>
    <w:rsid w:val="00C17DE0"/>
    <w:rsid w:val="00C20CBC"/>
    <w:rsid w:val="00C23367"/>
    <w:rsid w:val="00C240C8"/>
    <w:rsid w:val="00C35AED"/>
    <w:rsid w:val="00C37197"/>
    <w:rsid w:val="00C40E7B"/>
    <w:rsid w:val="00C576D5"/>
    <w:rsid w:val="00C57F39"/>
    <w:rsid w:val="00C57FE0"/>
    <w:rsid w:val="00C61834"/>
    <w:rsid w:val="00C62697"/>
    <w:rsid w:val="00C757CE"/>
    <w:rsid w:val="00C75C29"/>
    <w:rsid w:val="00C77D96"/>
    <w:rsid w:val="00C80FD3"/>
    <w:rsid w:val="00C83A16"/>
    <w:rsid w:val="00C858E8"/>
    <w:rsid w:val="00C859AF"/>
    <w:rsid w:val="00C90841"/>
    <w:rsid w:val="00C9744E"/>
    <w:rsid w:val="00CA09B1"/>
    <w:rsid w:val="00CA74C8"/>
    <w:rsid w:val="00CB051F"/>
    <w:rsid w:val="00CB08F2"/>
    <w:rsid w:val="00CB264E"/>
    <w:rsid w:val="00CB5B7C"/>
    <w:rsid w:val="00CC3456"/>
    <w:rsid w:val="00CD3EE5"/>
    <w:rsid w:val="00CD443E"/>
    <w:rsid w:val="00CD4B3F"/>
    <w:rsid w:val="00CD594A"/>
    <w:rsid w:val="00CD6290"/>
    <w:rsid w:val="00CE3ECE"/>
    <w:rsid w:val="00CE51CF"/>
    <w:rsid w:val="00CF1DA7"/>
    <w:rsid w:val="00CF351B"/>
    <w:rsid w:val="00D01DF8"/>
    <w:rsid w:val="00D05556"/>
    <w:rsid w:val="00D12C32"/>
    <w:rsid w:val="00D12FC7"/>
    <w:rsid w:val="00D130B1"/>
    <w:rsid w:val="00D17472"/>
    <w:rsid w:val="00D17C6F"/>
    <w:rsid w:val="00D26883"/>
    <w:rsid w:val="00D26B9B"/>
    <w:rsid w:val="00D3398F"/>
    <w:rsid w:val="00D33EFE"/>
    <w:rsid w:val="00D3540B"/>
    <w:rsid w:val="00D4577D"/>
    <w:rsid w:val="00D46830"/>
    <w:rsid w:val="00D47C63"/>
    <w:rsid w:val="00D50EA8"/>
    <w:rsid w:val="00D64FB5"/>
    <w:rsid w:val="00D665A9"/>
    <w:rsid w:val="00D75D66"/>
    <w:rsid w:val="00D82AD8"/>
    <w:rsid w:val="00D85CF8"/>
    <w:rsid w:val="00D86DEA"/>
    <w:rsid w:val="00D913F0"/>
    <w:rsid w:val="00D93CEB"/>
    <w:rsid w:val="00D93DB8"/>
    <w:rsid w:val="00D95C2E"/>
    <w:rsid w:val="00D9774B"/>
    <w:rsid w:val="00DA15F5"/>
    <w:rsid w:val="00DA1856"/>
    <w:rsid w:val="00DA40BF"/>
    <w:rsid w:val="00DB35A3"/>
    <w:rsid w:val="00DC0814"/>
    <w:rsid w:val="00DC40ED"/>
    <w:rsid w:val="00DD048C"/>
    <w:rsid w:val="00DD1256"/>
    <w:rsid w:val="00DD207A"/>
    <w:rsid w:val="00DD3775"/>
    <w:rsid w:val="00DD537D"/>
    <w:rsid w:val="00DE3A49"/>
    <w:rsid w:val="00DE4A79"/>
    <w:rsid w:val="00DE4AE8"/>
    <w:rsid w:val="00DF0E89"/>
    <w:rsid w:val="00DF47B5"/>
    <w:rsid w:val="00E01EB1"/>
    <w:rsid w:val="00E03E7F"/>
    <w:rsid w:val="00E05162"/>
    <w:rsid w:val="00E14031"/>
    <w:rsid w:val="00E22EFA"/>
    <w:rsid w:val="00E23A80"/>
    <w:rsid w:val="00E2579B"/>
    <w:rsid w:val="00E27841"/>
    <w:rsid w:val="00E41961"/>
    <w:rsid w:val="00E43DFF"/>
    <w:rsid w:val="00E5219A"/>
    <w:rsid w:val="00E52F32"/>
    <w:rsid w:val="00E53F72"/>
    <w:rsid w:val="00E541AE"/>
    <w:rsid w:val="00E55F74"/>
    <w:rsid w:val="00E572C0"/>
    <w:rsid w:val="00E57D5A"/>
    <w:rsid w:val="00E64057"/>
    <w:rsid w:val="00E65040"/>
    <w:rsid w:val="00E6794C"/>
    <w:rsid w:val="00E72321"/>
    <w:rsid w:val="00E75A44"/>
    <w:rsid w:val="00E76022"/>
    <w:rsid w:val="00E808C6"/>
    <w:rsid w:val="00E86E08"/>
    <w:rsid w:val="00E90DFD"/>
    <w:rsid w:val="00E91F58"/>
    <w:rsid w:val="00E931A1"/>
    <w:rsid w:val="00E9387C"/>
    <w:rsid w:val="00E956DC"/>
    <w:rsid w:val="00E9713E"/>
    <w:rsid w:val="00E975DF"/>
    <w:rsid w:val="00EA0F4E"/>
    <w:rsid w:val="00EA288A"/>
    <w:rsid w:val="00EA49BB"/>
    <w:rsid w:val="00EB0328"/>
    <w:rsid w:val="00EB421D"/>
    <w:rsid w:val="00EB66E9"/>
    <w:rsid w:val="00ED20B0"/>
    <w:rsid w:val="00ED62FD"/>
    <w:rsid w:val="00EE0BD7"/>
    <w:rsid w:val="00EE7808"/>
    <w:rsid w:val="00EE784D"/>
    <w:rsid w:val="00EF2E36"/>
    <w:rsid w:val="00EF6F6E"/>
    <w:rsid w:val="00F0045C"/>
    <w:rsid w:val="00F01BD3"/>
    <w:rsid w:val="00F0302B"/>
    <w:rsid w:val="00F069EA"/>
    <w:rsid w:val="00F1486E"/>
    <w:rsid w:val="00F20E25"/>
    <w:rsid w:val="00F2162B"/>
    <w:rsid w:val="00F249C5"/>
    <w:rsid w:val="00F24D26"/>
    <w:rsid w:val="00F25306"/>
    <w:rsid w:val="00F273FA"/>
    <w:rsid w:val="00F3630C"/>
    <w:rsid w:val="00F45DB5"/>
    <w:rsid w:val="00F46055"/>
    <w:rsid w:val="00F523FD"/>
    <w:rsid w:val="00F5342D"/>
    <w:rsid w:val="00F669BC"/>
    <w:rsid w:val="00F670C1"/>
    <w:rsid w:val="00F678A8"/>
    <w:rsid w:val="00F7134A"/>
    <w:rsid w:val="00F72068"/>
    <w:rsid w:val="00F7226C"/>
    <w:rsid w:val="00F83D90"/>
    <w:rsid w:val="00F846D5"/>
    <w:rsid w:val="00F8497A"/>
    <w:rsid w:val="00F92BF8"/>
    <w:rsid w:val="00F9323F"/>
    <w:rsid w:val="00FA148F"/>
    <w:rsid w:val="00FA6103"/>
    <w:rsid w:val="00FB1820"/>
    <w:rsid w:val="00FB38C7"/>
    <w:rsid w:val="00FB3A45"/>
    <w:rsid w:val="00FC08F4"/>
    <w:rsid w:val="00FC1760"/>
    <w:rsid w:val="00FC2304"/>
    <w:rsid w:val="00FC2418"/>
    <w:rsid w:val="00FC6207"/>
    <w:rsid w:val="00FC6DDF"/>
    <w:rsid w:val="00FD1B24"/>
    <w:rsid w:val="00FD27A3"/>
    <w:rsid w:val="00FD594F"/>
    <w:rsid w:val="00FD59D5"/>
    <w:rsid w:val="00FD651E"/>
    <w:rsid w:val="00FD67FD"/>
    <w:rsid w:val="00FD7D45"/>
    <w:rsid w:val="00FE16F6"/>
    <w:rsid w:val="00FF2D05"/>
    <w:rsid w:val="00FF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EFAC"/>
  <w15:docId w15:val="{9927A405-2921-49B5-AA65-AE2CACE0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59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F5961"/>
  </w:style>
  <w:style w:type="character" w:styleId="PageNumber">
    <w:name w:val="page number"/>
    <w:basedOn w:val="DefaultParagraphFont"/>
    <w:rsid w:val="006F5961"/>
  </w:style>
  <w:style w:type="paragraph" w:styleId="Header">
    <w:name w:val="header"/>
    <w:basedOn w:val="Normal"/>
    <w:link w:val="HeaderChar"/>
    <w:uiPriority w:val="99"/>
    <w:unhideWhenUsed/>
    <w:rsid w:val="00EA49B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A49BB"/>
  </w:style>
  <w:style w:type="character" w:customStyle="1" w:styleId="fontstyle01">
    <w:name w:val="fontstyle01"/>
    <w:basedOn w:val="DefaultParagraphFont"/>
    <w:rsid w:val="00E9713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0C2CA1"/>
    <w:pPr>
      <w:ind w:left="720"/>
      <w:contextualSpacing/>
    </w:pPr>
  </w:style>
  <w:style w:type="paragraph" w:customStyle="1" w:styleId="Style3">
    <w:name w:val="Style3"/>
    <w:basedOn w:val="Normal"/>
    <w:next w:val="Normal"/>
    <w:rsid w:val="00EE0BD7"/>
    <w:pPr>
      <w:numPr>
        <w:numId w:val="2"/>
      </w:numPr>
      <w:spacing w:before="240" w:line="240" w:lineRule="auto"/>
      <w:jc w:val="center"/>
    </w:pPr>
    <w:rPr>
      <w:rFonts w:eastAsia="Times New Roman"/>
      <w:b/>
      <w:bCs/>
      <w:sz w:val="32"/>
      <w:szCs w:val="32"/>
      <w:lang w:val="en-AU" w:eastAsia="en-AU"/>
    </w:rPr>
  </w:style>
  <w:style w:type="paragraph" w:customStyle="1" w:styleId="Style4">
    <w:name w:val="Style4"/>
    <w:basedOn w:val="Normal"/>
    <w:autoRedefine/>
    <w:rsid w:val="00EE0BD7"/>
    <w:pPr>
      <w:numPr>
        <w:ilvl w:val="1"/>
        <w:numId w:val="2"/>
      </w:numPr>
      <w:spacing w:before="240" w:line="240" w:lineRule="auto"/>
      <w:jc w:val="center"/>
    </w:pPr>
    <w:rPr>
      <w:rFonts w:eastAsia="Times New Roman"/>
      <w:b/>
      <w:bCs/>
      <w:sz w:val="32"/>
      <w:szCs w:val="40"/>
    </w:rPr>
  </w:style>
  <w:style w:type="paragraph" w:customStyle="1" w:styleId="Style5">
    <w:name w:val="Style5"/>
    <w:basedOn w:val="Normal"/>
    <w:autoRedefine/>
    <w:rsid w:val="00EE0BD7"/>
    <w:pPr>
      <w:numPr>
        <w:ilvl w:val="2"/>
        <w:numId w:val="2"/>
      </w:numPr>
      <w:spacing w:before="240" w:line="240" w:lineRule="auto"/>
      <w:jc w:val="center"/>
    </w:pPr>
    <w:rPr>
      <w:rFonts w:eastAsia="Times New Roman"/>
      <w:b/>
      <w:lang w:val="en-AU" w:eastAsia="en-AU"/>
    </w:rPr>
  </w:style>
  <w:style w:type="paragraph" w:customStyle="1" w:styleId="Style6">
    <w:name w:val="Style6"/>
    <w:basedOn w:val="Normal"/>
    <w:rsid w:val="00EE0BD7"/>
    <w:pPr>
      <w:numPr>
        <w:ilvl w:val="3"/>
        <w:numId w:val="2"/>
      </w:numPr>
      <w:spacing w:before="0" w:line="240" w:lineRule="auto"/>
    </w:pPr>
    <w:rPr>
      <w:rFonts w:eastAsia="Times New Roman"/>
      <w:sz w:val="24"/>
      <w:szCs w:val="24"/>
      <w:lang w:val="en-AU" w:eastAsia="en-AU"/>
    </w:rPr>
  </w:style>
  <w:style w:type="paragraph" w:customStyle="1" w:styleId="Style2">
    <w:name w:val="Style2"/>
    <w:basedOn w:val="BodyText3"/>
    <w:link w:val="Style2Char"/>
    <w:rsid w:val="00EE0BD7"/>
    <w:pPr>
      <w:spacing w:before="240" w:after="0" w:line="240" w:lineRule="auto"/>
      <w:jc w:val="center"/>
    </w:pPr>
    <w:rPr>
      <w:rFonts w:eastAsia="Times New Roman"/>
      <w:b/>
      <w:bCs/>
      <w:sz w:val="32"/>
      <w:szCs w:val="40"/>
    </w:rPr>
  </w:style>
  <w:style w:type="character" w:customStyle="1" w:styleId="Style2Char">
    <w:name w:val="Style2 Char"/>
    <w:link w:val="Style2"/>
    <w:rsid w:val="00EE0BD7"/>
    <w:rPr>
      <w:rFonts w:eastAsia="Times New Roman"/>
      <w:b/>
      <w:bCs/>
      <w:sz w:val="32"/>
      <w:szCs w:val="40"/>
    </w:rPr>
  </w:style>
  <w:style w:type="paragraph" w:styleId="BodyText3">
    <w:name w:val="Body Text 3"/>
    <w:basedOn w:val="Normal"/>
    <w:link w:val="BodyText3Char"/>
    <w:uiPriority w:val="99"/>
    <w:semiHidden/>
    <w:unhideWhenUsed/>
    <w:rsid w:val="00EE0BD7"/>
    <w:pPr>
      <w:spacing w:after="120"/>
    </w:pPr>
    <w:rPr>
      <w:sz w:val="16"/>
      <w:szCs w:val="16"/>
    </w:rPr>
  </w:style>
  <w:style w:type="character" w:customStyle="1" w:styleId="BodyText3Char">
    <w:name w:val="Body Text 3 Char"/>
    <w:basedOn w:val="DefaultParagraphFont"/>
    <w:link w:val="BodyText3"/>
    <w:uiPriority w:val="99"/>
    <w:semiHidden/>
    <w:rsid w:val="00EE0BD7"/>
    <w:rPr>
      <w:sz w:val="16"/>
      <w:szCs w:val="16"/>
    </w:rPr>
  </w:style>
  <w:style w:type="paragraph" w:styleId="BodyText">
    <w:name w:val="Body Text"/>
    <w:basedOn w:val="Normal"/>
    <w:link w:val="BodyTextChar"/>
    <w:uiPriority w:val="99"/>
    <w:semiHidden/>
    <w:unhideWhenUsed/>
    <w:rsid w:val="005B3F7D"/>
    <w:pPr>
      <w:spacing w:after="120"/>
    </w:pPr>
  </w:style>
  <w:style w:type="character" w:customStyle="1" w:styleId="BodyTextChar">
    <w:name w:val="Body Text Char"/>
    <w:basedOn w:val="DefaultParagraphFont"/>
    <w:link w:val="BodyText"/>
    <w:uiPriority w:val="99"/>
    <w:semiHidden/>
    <w:rsid w:val="005B3F7D"/>
  </w:style>
  <w:style w:type="character" w:customStyle="1" w:styleId="fontstyle21">
    <w:name w:val="fontstyle21"/>
    <w:basedOn w:val="DefaultParagraphFont"/>
    <w:rsid w:val="00DD048C"/>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072D6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D6D"/>
    <w:rPr>
      <w:rFonts w:ascii="Segoe UI" w:hAnsi="Segoe UI" w:cs="Segoe UI"/>
      <w:sz w:val="18"/>
      <w:szCs w:val="18"/>
    </w:rPr>
  </w:style>
  <w:style w:type="character" w:styleId="Hyperlink">
    <w:name w:val="Hyperlink"/>
    <w:basedOn w:val="DefaultParagraphFont"/>
    <w:uiPriority w:val="99"/>
    <w:unhideWhenUsed/>
    <w:rsid w:val="00C240C8"/>
    <w:rPr>
      <w:color w:val="0000FF"/>
      <w:u w:val="single"/>
    </w:rPr>
  </w:style>
  <w:style w:type="table" w:styleId="TableGrid">
    <w:name w:val="Table Grid"/>
    <w:basedOn w:val="TableNormal"/>
    <w:uiPriority w:val="59"/>
    <w:rsid w:val="00EA288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428173">
      <w:bodyDiv w:val="1"/>
      <w:marLeft w:val="0"/>
      <w:marRight w:val="0"/>
      <w:marTop w:val="0"/>
      <w:marBottom w:val="0"/>
      <w:divBdr>
        <w:top w:val="none" w:sz="0" w:space="0" w:color="auto"/>
        <w:left w:val="none" w:sz="0" w:space="0" w:color="auto"/>
        <w:bottom w:val="none" w:sz="0" w:space="0" w:color="auto"/>
        <w:right w:val="none" w:sz="0" w:space="0" w:color="auto"/>
      </w:divBdr>
    </w:div>
    <w:div w:id="1102997631">
      <w:bodyDiv w:val="1"/>
      <w:marLeft w:val="0"/>
      <w:marRight w:val="0"/>
      <w:marTop w:val="0"/>
      <w:marBottom w:val="0"/>
      <w:divBdr>
        <w:top w:val="none" w:sz="0" w:space="0" w:color="auto"/>
        <w:left w:val="none" w:sz="0" w:space="0" w:color="auto"/>
        <w:bottom w:val="none" w:sz="0" w:space="0" w:color="auto"/>
        <w:right w:val="none" w:sz="0" w:space="0" w:color="auto"/>
      </w:divBdr>
    </w:div>
    <w:div w:id="11864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C43B4-82B8-444D-987E-7417D05F54A1}">
  <ds:schemaRefs>
    <ds:schemaRef ds:uri="http://schemas.openxmlformats.org/officeDocument/2006/bibliography"/>
  </ds:schemaRefs>
</ds:datastoreItem>
</file>

<file path=customXml/itemProps2.xml><?xml version="1.0" encoding="utf-8"?>
<ds:datastoreItem xmlns:ds="http://schemas.openxmlformats.org/officeDocument/2006/customXml" ds:itemID="{B2E40EEC-343C-4F35-8EE4-8F102854809C}"/>
</file>

<file path=customXml/itemProps3.xml><?xml version="1.0" encoding="utf-8"?>
<ds:datastoreItem xmlns:ds="http://schemas.openxmlformats.org/officeDocument/2006/customXml" ds:itemID="{AFD04953-E576-4EB3-8802-B4464169F9AA}"/>
</file>

<file path=customXml/itemProps4.xml><?xml version="1.0" encoding="utf-8"?>
<ds:datastoreItem xmlns:ds="http://schemas.openxmlformats.org/officeDocument/2006/customXml" ds:itemID="{3ECB216E-17D9-4075-9FF8-D6875BE50A97}"/>
</file>

<file path=docProps/app.xml><?xml version="1.0" encoding="utf-8"?>
<Properties xmlns="http://schemas.openxmlformats.org/officeDocument/2006/extended-properties" xmlns:vt="http://schemas.openxmlformats.org/officeDocument/2006/docPropsVTypes">
  <Template>Normal</Template>
  <TotalTime>88</TotalTime>
  <Pages>10</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17</cp:revision>
  <cp:lastPrinted>2024-07-08T01:22:00Z</cp:lastPrinted>
  <dcterms:created xsi:type="dcterms:W3CDTF">2024-07-03T03:57:00Z</dcterms:created>
  <dcterms:modified xsi:type="dcterms:W3CDTF">2024-07-20T14:35:00Z</dcterms:modified>
</cp:coreProperties>
</file>